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Helvetica Neue" w:cs="Helvetica Neue" w:eastAsia="Helvetica Neue" w:hAnsi="Helvetica Neue"/>
        </w:rPr>
        <w:sectPr>
          <w:headerReference r:id="rId7" w:type="first"/>
          <w:footerReference r:id="rId8" w:type="default"/>
          <w:footerReference r:id="rId9"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02">
      <w:pPr>
        <w:spacing w:line="276"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How do the Sun and Earth’s Magnetospheres Interact to Cause Aurora?</w:t>
      </w:r>
    </w:p>
    <w:p w:rsidR="00000000" w:rsidDel="00000000" w:rsidP="00000000" w:rsidRDefault="00000000" w:rsidRPr="00000000" w14:paraId="00000003">
      <w:pPr>
        <w:spacing w:line="288"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By Rachael Geiter</w:t>
      </w:r>
    </w:p>
    <w:p w:rsidR="00000000" w:rsidDel="00000000" w:rsidP="00000000" w:rsidRDefault="00000000" w:rsidRPr="00000000" w14:paraId="00000004">
      <w:pPr>
        <w:spacing w:before="200"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Table of Contents</w:t>
      </w:r>
    </w:p>
    <w:p w:rsidR="00000000" w:rsidDel="00000000" w:rsidP="00000000" w:rsidRDefault="00000000" w:rsidRPr="00000000" w14:paraId="00000005">
      <w:pPr>
        <w:ind w:left="18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Lesson Overview and Objectives                                            </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sz w:val="24"/>
          <w:szCs w:val="24"/>
          <w:rtl w:val="0"/>
        </w:rPr>
        <w:t xml:space="preserve">  2</w:t>
      </w:r>
    </w:p>
    <w:p w:rsidR="00000000" w:rsidDel="00000000" w:rsidP="00000000" w:rsidRDefault="00000000" w:rsidRPr="00000000" w14:paraId="00000006">
      <w:pPr>
        <w:ind w:left="18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Materials                                                                                </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sz w:val="24"/>
          <w:szCs w:val="24"/>
          <w:rtl w:val="0"/>
        </w:rPr>
        <w:t xml:space="preserve">  4</w:t>
      </w:r>
    </w:p>
    <w:p w:rsidR="00000000" w:rsidDel="00000000" w:rsidP="00000000" w:rsidRDefault="00000000" w:rsidRPr="00000000" w14:paraId="00000007">
      <w:pPr>
        <w:ind w:left="18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5E Steps                                                                                 </w:t>
      </w:r>
      <w:r w:rsidDel="00000000" w:rsidR="00000000" w:rsidRPr="00000000">
        <w:rPr>
          <w:rFonts w:ascii="Helvetica Neue" w:cs="Helvetica Neue" w:eastAsia="Helvetica Neue" w:hAnsi="Helvetica Neue"/>
          <w:sz w:val="20"/>
          <w:szCs w:val="20"/>
          <w:rtl w:val="0"/>
        </w:rPr>
        <w:t xml:space="preserve">  </w:t>
      </w:r>
      <w:r w:rsidDel="00000000" w:rsidR="00000000" w:rsidRPr="00000000">
        <w:rPr>
          <w:rFonts w:ascii="Helvetica Neue" w:cs="Helvetica Neue" w:eastAsia="Helvetica Neue" w:hAnsi="Helvetica Neue"/>
          <w:sz w:val="24"/>
          <w:szCs w:val="24"/>
          <w:rtl w:val="0"/>
        </w:rPr>
        <w:t xml:space="preserve">    5</w:t>
      </w:r>
    </w:p>
    <w:p w:rsidR="00000000" w:rsidDel="00000000" w:rsidP="00000000" w:rsidRDefault="00000000" w:rsidRPr="00000000" w14:paraId="00000008">
      <w:pPr>
        <w:ind w:left="18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Resources                                                                                  </w:t>
      </w:r>
      <w:r w:rsidDel="00000000" w:rsidR="00000000" w:rsidRPr="00000000">
        <w:rPr>
          <w:rFonts w:ascii="Helvetica Neue" w:cs="Helvetica Neue" w:eastAsia="Helvetica Neue" w:hAnsi="Helvetica Neue"/>
          <w:sz w:val="14"/>
          <w:szCs w:val="14"/>
          <w:rtl w:val="0"/>
        </w:rPr>
        <w:t xml:space="preserve">  </w:t>
      </w:r>
      <w:r w:rsidDel="00000000" w:rsidR="00000000" w:rsidRPr="00000000">
        <w:rPr>
          <w:rFonts w:ascii="Helvetica Neue" w:cs="Helvetica Neue" w:eastAsia="Helvetica Neue" w:hAnsi="Helvetica Neue"/>
          <w:sz w:val="24"/>
          <w:szCs w:val="24"/>
          <w:rtl w:val="0"/>
        </w:rPr>
        <w:t xml:space="preserve"> 6</w:t>
      </w:r>
    </w:p>
    <w:p w:rsidR="00000000" w:rsidDel="00000000" w:rsidP="00000000" w:rsidRDefault="00000000" w:rsidRPr="00000000" w14:paraId="00000009">
      <w:pPr>
        <w:spacing w:line="240" w:lineRule="auto"/>
        <w:ind w:left="18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Handouts                                                                          </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sz w:val="24"/>
          <w:szCs w:val="24"/>
          <w:rtl w:val="0"/>
        </w:rPr>
        <w:t xml:space="preserve">       8</w:t>
      </w:r>
    </w:p>
    <w:p w:rsidR="00000000" w:rsidDel="00000000" w:rsidP="00000000" w:rsidRDefault="00000000" w:rsidRPr="00000000" w14:paraId="0000000A">
      <w:pPr>
        <w:spacing w:line="240" w:lineRule="auto"/>
        <w:ind w:left="180" w:firstLine="0"/>
        <w:rPr>
          <w:sz w:val="24"/>
          <w:szCs w:val="24"/>
        </w:rPr>
      </w:pPr>
      <w:r w:rsidDel="00000000" w:rsidR="00000000" w:rsidRPr="00000000">
        <w:rPr>
          <w:rtl w:val="0"/>
        </w:rPr>
      </w:r>
    </w:p>
    <w:p w:rsidR="00000000" w:rsidDel="00000000" w:rsidP="00000000" w:rsidRDefault="00000000" w:rsidRPr="00000000" w14:paraId="0000000B">
      <w:pPr>
        <w:spacing w:line="288"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Lesson Overview</w:t>
      </w:r>
    </w:p>
    <w:p w:rsidR="00000000" w:rsidDel="00000000" w:rsidP="00000000" w:rsidRDefault="00000000" w:rsidRPr="00000000" w14:paraId="0000000C">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Level:  8th Grade </w:t>
        <w:tab/>
        <w:tab/>
        <w:t xml:space="preserve">Time: 50 minutes </w:t>
      </w:r>
    </w:p>
    <w:p w:rsidR="00000000" w:rsidDel="00000000" w:rsidP="00000000" w:rsidRDefault="00000000" w:rsidRPr="00000000" w14:paraId="0000000D">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To engage students, the teacher demonstrates the aurora using a plasma ball and fluorescent light and </w:t>
      </w:r>
      <w:r w:rsidDel="00000000" w:rsidR="00000000" w:rsidRPr="00000000">
        <w:rPr>
          <w:rFonts w:ascii="Helvetica Neue" w:cs="Helvetica Neue" w:eastAsia="Helvetica Neue" w:hAnsi="Helvetica Neue"/>
          <w:color w:val="1f1f1f"/>
          <w:sz w:val="24"/>
          <w:szCs w:val="24"/>
          <w:highlight w:val="white"/>
          <w:rtl w:val="0"/>
        </w:rPr>
        <w:t xml:space="preserve">provides students with </w:t>
      </w:r>
      <w:hyperlink r:id="rId10">
        <w:r w:rsidDel="00000000" w:rsidR="00000000" w:rsidRPr="00000000">
          <w:rPr>
            <w:rFonts w:ascii="Helvetica Neue" w:cs="Helvetica Neue" w:eastAsia="Helvetica Neue" w:hAnsi="Helvetica Neue"/>
            <w:color w:val="1155cc"/>
            <w:sz w:val="24"/>
            <w:szCs w:val="24"/>
            <w:highlight w:val="white"/>
            <w:u w:val="single"/>
            <w:rtl w:val="0"/>
          </w:rPr>
          <w:t xml:space="preserve">a teacher-made seven-minute presentation</w:t>
        </w:r>
      </w:hyperlink>
      <w:r w:rsidDel="00000000" w:rsidR="00000000" w:rsidRPr="00000000">
        <w:rPr>
          <w:rFonts w:ascii="Helvetica Neue" w:cs="Helvetica Neue" w:eastAsia="Helvetica Neue" w:hAnsi="Helvetica Neue"/>
          <w:color w:val="1f1f1f"/>
          <w:sz w:val="24"/>
          <w:szCs w:val="24"/>
          <w:highlight w:val="white"/>
          <w:rtl w:val="0"/>
        </w:rPr>
        <w:t xml:space="preserve"> </w:t>
      </w:r>
      <w:r w:rsidDel="00000000" w:rsidR="00000000" w:rsidRPr="00000000">
        <w:rPr>
          <w:rFonts w:ascii="Helvetica Neue" w:cs="Helvetica Neue" w:eastAsia="Helvetica Neue" w:hAnsi="Helvetica Neue"/>
          <w:color w:val="1f1f1f"/>
          <w:sz w:val="24"/>
          <w:szCs w:val="24"/>
          <w:rtl w:val="0"/>
        </w:rPr>
        <w:t xml:space="preserve">about the magnetosphere and solar wind. During the presentation students write key vocabulary onto doodle notes (provided by the teacher partially filled out). </w:t>
      </w:r>
      <w:r w:rsidDel="00000000" w:rsidR="00000000" w:rsidRPr="00000000">
        <w:rPr>
          <w:rFonts w:ascii="Helvetica Neue" w:cs="Helvetica Neue" w:eastAsia="Helvetica Neue" w:hAnsi="Helvetica Neue"/>
          <w:sz w:val="24"/>
          <w:szCs w:val="24"/>
          <w:rtl w:val="0"/>
        </w:rPr>
        <w:t xml:space="preserve">Students watch a </w:t>
      </w:r>
      <w:hyperlink r:id="rId11">
        <w:r w:rsidDel="00000000" w:rsidR="00000000" w:rsidRPr="00000000">
          <w:rPr>
            <w:rFonts w:ascii="Helvetica Neue" w:cs="Helvetica Neue" w:eastAsia="Helvetica Neue" w:hAnsi="Helvetica Neue"/>
            <w:color w:val="1155cc"/>
            <w:sz w:val="24"/>
            <w:szCs w:val="24"/>
            <w:u w:val="single"/>
            <w:rtl w:val="0"/>
          </w:rPr>
          <w:t xml:space="preserve">NASA video</w:t>
        </w:r>
      </w:hyperlink>
      <w:r w:rsidDel="00000000" w:rsidR="00000000" w:rsidRPr="00000000">
        <w:rPr>
          <w:rFonts w:ascii="Helvetica Neue" w:cs="Helvetica Neue" w:eastAsia="Helvetica Neue" w:hAnsi="Helvetica Neue"/>
          <w:sz w:val="24"/>
          <w:szCs w:val="24"/>
          <w:rtl w:val="0"/>
        </w:rPr>
        <w:t xml:space="preserve"> (Space Weather and Earth’s Aurora). Then students make the magnetosphere out of pipe cleaners and model a solar wind bubble</w:t>
      </w:r>
      <w:r w:rsidDel="00000000" w:rsidR="00000000" w:rsidRPr="00000000">
        <w:rPr>
          <w:rFonts w:ascii="Helvetica Neue" w:cs="Helvetica Neue" w:eastAsia="Helvetica Neue" w:hAnsi="Helvetica Neue"/>
          <w:color w:val="134f5c"/>
          <w:sz w:val="24"/>
          <w:szCs w:val="24"/>
          <w:rtl w:val="0"/>
        </w:rPr>
        <w:t xml:space="preserve"> </w:t>
      </w:r>
      <w:r w:rsidDel="00000000" w:rsidR="00000000" w:rsidRPr="00000000">
        <w:rPr>
          <w:rFonts w:ascii="Helvetica Neue" w:cs="Helvetica Neue" w:eastAsia="Helvetica Neue" w:hAnsi="Helvetica Neue"/>
          <w:sz w:val="24"/>
          <w:szCs w:val="24"/>
          <w:rtl w:val="0"/>
        </w:rPr>
        <w:t xml:space="preserve">interacting with the pipe cleaner magnetosphere.</w:t>
      </w:r>
    </w:p>
    <w:p w:rsidR="00000000" w:rsidDel="00000000" w:rsidP="00000000" w:rsidRDefault="00000000" w:rsidRPr="00000000" w14:paraId="0000000E">
      <w:pPr>
        <w:spacing w:line="276" w:lineRule="auto"/>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F">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For a formative assessment, students will answer ‘What causes aurora?’ by creating a short video under 30 seconds long to demonstrate solar wind and the magnetosphere. Students may compile videos to share with the school on the weekly news video. </w:t>
      </w:r>
    </w:p>
    <w:p w:rsidR="00000000" w:rsidDel="00000000" w:rsidP="00000000" w:rsidRDefault="00000000" w:rsidRPr="00000000" w14:paraId="00000010">
      <w:pPr>
        <w:spacing w:line="276" w:lineRule="auto"/>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1">
      <w:pPr>
        <w:spacing w:line="276" w:lineRule="auto"/>
        <w:ind w:left="0" w:firstLine="0"/>
        <w:rPr>
          <w:rFonts w:ascii="Helvetica Neue" w:cs="Helvetica Neue" w:eastAsia="Helvetica Neue" w:hAnsi="Helvetica Neue"/>
          <w:i w:val="1"/>
          <w:sz w:val="24"/>
          <w:szCs w:val="24"/>
        </w:rPr>
      </w:pPr>
      <w:r w:rsidDel="00000000" w:rsidR="00000000" w:rsidRPr="00000000">
        <w:rPr>
          <w:rFonts w:ascii="Helvetica Neue" w:cs="Helvetica Neue" w:eastAsia="Helvetica Neue" w:hAnsi="Helvetica Neue"/>
          <w:sz w:val="24"/>
          <w:szCs w:val="24"/>
          <w:rtl w:val="0"/>
        </w:rPr>
        <w:t xml:space="preserve">Students will learn about the Kp index, and look at the last several months Kp values to investigate the question, </w:t>
      </w:r>
      <w:r w:rsidDel="00000000" w:rsidR="00000000" w:rsidRPr="00000000">
        <w:rPr>
          <w:rFonts w:ascii="Helvetica Neue" w:cs="Helvetica Neue" w:eastAsia="Helvetica Neue" w:hAnsi="Helvetica Neue"/>
          <w:i w:val="1"/>
          <w:sz w:val="24"/>
          <w:szCs w:val="24"/>
          <w:rtl w:val="0"/>
        </w:rPr>
        <w:t xml:space="preserve">When could we have seen an aurora in our town?</w:t>
      </w:r>
      <w:r w:rsidDel="00000000" w:rsidR="00000000" w:rsidRPr="00000000">
        <w:rPr>
          <w:rFonts w:ascii="Helvetica Neue" w:cs="Helvetica Neue" w:eastAsia="Helvetica Neue" w:hAnsi="Helvetica Neue"/>
          <w:sz w:val="24"/>
          <w:szCs w:val="24"/>
          <w:rtl w:val="0"/>
        </w:rPr>
        <w:t xml:space="preserve"> Students will look at the forecast for this month to answer the question, </w:t>
      </w:r>
      <w:r w:rsidDel="00000000" w:rsidR="00000000" w:rsidRPr="00000000">
        <w:rPr>
          <w:rFonts w:ascii="Helvetica Neue" w:cs="Helvetica Neue" w:eastAsia="Helvetica Neue" w:hAnsi="Helvetica Neue"/>
          <w:i w:val="1"/>
          <w:sz w:val="24"/>
          <w:szCs w:val="24"/>
          <w:rtl w:val="0"/>
        </w:rPr>
        <w:t xml:space="preserve">How does the magnitude of a geomagnetic storm affect the visibility of an aurora in our town? </w:t>
      </w:r>
    </w:p>
    <w:p w:rsidR="00000000" w:rsidDel="00000000" w:rsidP="00000000" w:rsidRDefault="00000000" w:rsidRPr="00000000" w14:paraId="00000012">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Teachers can also show </w:t>
      </w:r>
      <w:hyperlink r:id="rId12">
        <w:r w:rsidDel="00000000" w:rsidR="00000000" w:rsidRPr="00000000">
          <w:rPr>
            <w:rFonts w:ascii="Helvetica Neue" w:cs="Helvetica Neue" w:eastAsia="Helvetica Neue" w:hAnsi="Helvetica Neue"/>
            <w:color w:val="1155cc"/>
            <w:sz w:val="24"/>
            <w:szCs w:val="24"/>
            <w:u w:val="single"/>
            <w:rtl w:val="0"/>
          </w:rPr>
          <w:t xml:space="preserve">this NASA solar cycle video</w:t>
        </w:r>
      </w:hyperlink>
      <w:r w:rsidDel="00000000" w:rsidR="00000000" w:rsidRPr="00000000">
        <w:rPr>
          <w:rFonts w:ascii="Helvetica Neue" w:cs="Helvetica Neue" w:eastAsia="Helvetica Neue" w:hAnsi="Helvetica Neue"/>
          <w:sz w:val="24"/>
          <w:szCs w:val="24"/>
          <w:rtl w:val="0"/>
        </w:rPr>
        <w:t xml:space="preserve"> so they can realize that in two years people will see more frequent aurora.  </w:t>
      </w:r>
    </w:p>
    <w:p w:rsidR="00000000" w:rsidDel="00000000" w:rsidP="00000000" w:rsidRDefault="00000000" w:rsidRPr="00000000" w14:paraId="00000013">
      <w:pPr>
        <w:spacing w:line="288"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4">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15">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Educator Background Knowledge</w:t>
      </w:r>
    </w:p>
    <w:p w:rsidR="00000000" w:rsidDel="00000000" w:rsidP="00000000" w:rsidRDefault="00000000" w:rsidRPr="00000000" w14:paraId="00000016">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Earth has an invisible magnetic field, or “magnetosphere,” with a north and south pole, kind of like a bar magnet or “dipole.” The magnetosphere’s outer boundary is where a gusty stream of material carrying the Sun’s magnetic field into space, called the “solar wind”, meets the Earth’s magnetic field. Solar wind plasma squishes the sunward side of our magnetic field and stretches the side farther away from the Sun into a long “magnetotail.” The kind of aurora people see most often is triggered when the solar wind interacts with the sunward side of the magnetosphere, sending energized particles into the magnetotail, where they are accelerated toward the Earth’s poles. They then collide with atoms and molecules in the atmosphere, creating the beautiful aurora. Read more at the Aurorasaurus Blog Post: </w:t>
      </w:r>
      <w:hyperlink r:id="rId13">
        <w:r w:rsidDel="00000000" w:rsidR="00000000" w:rsidRPr="00000000">
          <w:rPr>
            <w:rFonts w:ascii="Helvetica Neue" w:cs="Helvetica Neue" w:eastAsia="Helvetica Neue" w:hAnsi="Helvetica Neue"/>
            <w:color w:val="1155cc"/>
            <w:sz w:val="24"/>
            <w:szCs w:val="24"/>
            <w:u w:val="single"/>
            <w:rtl w:val="0"/>
          </w:rPr>
          <w:t xml:space="preserve">http://blog.aurorasaurus.org/?p=1389</w:t>
        </w:r>
      </w:hyperlink>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17">
      <w:pPr>
        <w:spacing w:line="276" w:lineRule="auto"/>
        <w:ind w:left="72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8">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sz w:val="24"/>
          <w:szCs w:val="24"/>
          <w:rtl w:val="0"/>
        </w:rPr>
        <w:t xml:space="preserve">‌</w:t>
      </w:r>
      <w:r w:rsidDel="00000000" w:rsidR="00000000" w:rsidRPr="00000000">
        <w:rPr>
          <w:rFonts w:ascii="Helvetica Neue" w:cs="Helvetica Neue" w:eastAsia="Helvetica Neue" w:hAnsi="Helvetica Neue"/>
          <w:b w:val="1"/>
          <w:sz w:val="24"/>
          <w:szCs w:val="24"/>
          <w:rtl w:val="0"/>
        </w:rPr>
        <w:t xml:space="preserve">Learning Goal </w:t>
      </w:r>
    </w:p>
    <w:p w:rsidR="00000000" w:rsidDel="00000000" w:rsidP="00000000" w:rsidRDefault="00000000" w:rsidRPr="00000000" w14:paraId="00000019">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Students can describe and model why we see auroras on Earth.</w:t>
      </w:r>
    </w:p>
    <w:p w:rsidR="00000000" w:rsidDel="00000000" w:rsidP="00000000" w:rsidRDefault="00000000" w:rsidRPr="00000000" w14:paraId="0000001A">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1B">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Learning Objectives</w:t>
      </w:r>
    </w:p>
    <w:p w:rsidR="00000000" w:rsidDel="00000000" w:rsidP="00000000" w:rsidRDefault="00000000" w:rsidRPr="00000000" w14:paraId="0000001C">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Students will be able to</w:t>
      </w:r>
    </w:p>
    <w:p w:rsidR="00000000" w:rsidDel="00000000" w:rsidP="00000000" w:rsidRDefault="00000000" w:rsidRPr="00000000" w14:paraId="0000001D">
      <w:pPr>
        <w:numPr>
          <w:ilvl w:val="0"/>
          <w:numId w:val="2"/>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Diagram how the Earth’s magnetosphere and solar wind interact.</w:t>
      </w:r>
    </w:p>
    <w:p w:rsidR="00000000" w:rsidDel="00000000" w:rsidP="00000000" w:rsidRDefault="00000000" w:rsidRPr="00000000" w14:paraId="0000001E">
      <w:pPr>
        <w:numPr>
          <w:ilvl w:val="0"/>
          <w:numId w:val="2"/>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Model and describe the Earth’s magnetosphere.</w:t>
      </w:r>
    </w:p>
    <w:p w:rsidR="00000000" w:rsidDel="00000000" w:rsidP="00000000" w:rsidRDefault="00000000" w:rsidRPr="00000000" w14:paraId="0000001F">
      <w:pPr>
        <w:numPr>
          <w:ilvl w:val="0"/>
          <w:numId w:val="2"/>
        </w:numPr>
        <w:spacing w:after="200"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Explain the relationship between a coronal mass ejection (CME) or space weather and visibility of aurora.</w:t>
      </w:r>
    </w:p>
    <w:p w:rsidR="00000000" w:rsidDel="00000000" w:rsidP="00000000" w:rsidRDefault="00000000" w:rsidRPr="00000000" w14:paraId="00000020">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Framework for Heliophysics Education </w:t>
      </w:r>
    </w:p>
    <w:p w:rsidR="00000000" w:rsidDel="00000000" w:rsidP="00000000" w:rsidRDefault="00000000" w:rsidRPr="00000000" w14:paraId="00000021">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NASA Question: What are the impacts of the Sun on humanity? Big Idea: The Sun is active and can impact technology on Earth via space weather.</w:t>
      </w:r>
    </w:p>
    <w:p w:rsidR="00000000" w:rsidDel="00000000" w:rsidP="00000000" w:rsidRDefault="00000000" w:rsidRPr="00000000" w14:paraId="00000022">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NASA Question: What causes the Sun to vary? Big Idea: Energy from the Sun is created in the core and travels outward through the Sun and into the heliosphere.</w:t>
      </w:r>
    </w:p>
    <w:p w:rsidR="00000000" w:rsidDel="00000000" w:rsidP="00000000" w:rsidRDefault="00000000" w:rsidRPr="00000000" w14:paraId="00000023">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24">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NGSS Performance Expectations</w:t>
      </w:r>
    </w:p>
    <w:p w:rsidR="00000000" w:rsidDel="00000000" w:rsidP="00000000" w:rsidRDefault="00000000" w:rsidRPr="00000000" w14:paraId="00000025">
      <w:pPr>
        <w:numPr>
          <w:ilvl w:val="0"/>
          <w:numId w:val="10"/>
        </w:numPr>
        <w:spacing w:line="288" w:lineRule="auto"/>
        <w:ind w:left="720" w:hanging="360"/>
        <w:rPr>
          <w:rFonts w:ascii="Times New Roman" w:cs="Times New Roman" w:eastAsia="Times New Roman" w:hAnsi="Times New Roman"/>
          <w:color w:val="134f5c"/>
          <w:sz w:val="24"/>
          <w:szCs w:val="24"/>
        </w:rPr>
      </w:pPr>
      <w:r w:rsidDel="00000000" w:rsidR="00000000" w:rsidRPr="00000000">
        <w:rPr>
          <w:rFonts w:ascii="Helvetica Neue" w:cs="Helvetica Neue" w:eastAsia="Helvetica Neue" w:hAnsi="Helvetica Neue"/>
          <w:sz w:val="24"/>
          <w:szCs w:val="24"/>
          <w:rtl w:val="0"/>
        </w:rPr>
        <w:t xml:space="preserve">MS-PS2-5: Forces and Interactions: Conduct an investigation and evaluate the experimental design to provide evidence that fields exist between  objects exerting forces on each other even though the objects are not in contact.</w:t>
      </w:r>
      <w:r w:rsidDel="00000000" w:rsidR="00000000" w:rsidRPr="00000000">
        <w:rPr>
          <w:rtl w:val="0"/>
        </w:rPr>
      </w:r>
    </w:p>
    <w:p w:rsidR="00000000" w:rsidDel="00000000" w:rsidP="00000000" w:rsidRDefault="00000000" w:rsidRPr="00000000" w14:paraId="00000026">
      <w:pPr>
        <w:numPr>
          <w:ilvl w:val="0"/>
          <w:numId w:val="10"/>
        </w:numPr>
        <w:spacing w:after="200" w:line="288" w:lineRule="auto"/>
        <w:ind w:left="720" w:hanging="360"/>
        <w:rPr>
          <w:rFonts w:ascii="Times New Roman" w:cs="Times New Roman" w:eastAsia="Times New Roman" w:hAnsi="Times New Roman"/>
          <w:color w:val="134f5c"/>
          <w:sz w:val="24"/>
          <w:szCs w:val="24"/>
        </w:rPr>
      </w:pPr>
      <w:r w:rsidDel="00000000" w:rsidR="00000000" w:rsidRPr="00000000">
        <w:rPr>
          <w:rFonts w:ascii="Helvetica Neue" w:cs="Helvetica Neue" w:eastAsia="Helvetica Neue" w:hAnsi="Helvetica Neue"/>
          <w:sz w:val="24"/>
          <w:szCs w:val="24"/>
          <w:rtl w:val="0"/>
        </w:rPr>
        <w:t xml:space="preserve">MS-PS2-3: Forces and Interactions: Ask questions about data to determine the factors that affect the strength of electric and magnetic forces. </w:t>
      </w:r>
      <w:r w:rsidDel="00000000" w:rsidR="00000000" w:rsidRPr="00000000">
        <w:rPr>
          <w:rtl w:val="0"/>
        </w:rPr>
      </w:r>
    </w:p>
    <w:p w:rsidR="00000000" w:rsidDel="00000000" w:rsidP="00000000" w:rsidRDefault="00000000" w:rsidRPr="00000000" w14:paraId="00000027">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Crosscutting Concepts</w:t>
      </w:r>
    </w:p>
    <w:p w:rsidR="00000000" w:rsidDel="00000000" w:rsidP="00000000" w:rsidRDefault="00000000" w:rsidRPr="00000000" w14:paraId="00000028">
      <w:pPr>
        <w:numPr>
          <w:ilvl w:val="0"/>
          <w:numId w:val="4"/>
        </w:numPr>
        <w:spacing w:line="288"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Systems and System Models: Models can be used to represent systems and their interactions (such as inputs, processes and outputs) and energy and matter flows within systems.</w:t>
      </w:r>
      <w:r w:rsidDel="00000000" w:rsidR="00000000" w:rsidRPr="00000000">
        <w:rPr>
          <w:rtl w:val="0"/>
        </w:rPr>
      </w:r>
    </w:p>
    <w:p w:rsidR="00000000" w:rsidDel="00000000" w:rsidP="00000000" w:rsidRDefault="00000000" w:rsidRPr="00000000" w14:paraId="00000029">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2A">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Targeted STEM Skills</w:t>
      </w:r>
    </w:p>
    <w:p w:rsidR="00000000" w:rsidDel="00000000" w:rsidP="00000000" w:rsidRDefault="00000000" w:rsidRPr="00000000" w14:paraId="0000002B">
      <w:pPr>
        <w:numPr>
          <w:ilvl w:val="0"/>
          <w:numId w:val="3"/>
        </w:numPr>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Developing and Using Models: Modeling in 6–8 builds on K–5 and progresses to developing, using and revising models to describe, test, and predict more abstract phenomena and design systems. Develop a model to describe unobservable mechanisms. </w:t>
      </w:r>
      <w:r w:rsidDel="00000000" w:rsidR="00000000" w:rsidRPr="00000000">
        <w:rPr>
          <w:rtl w:val="0"/>
        </w:rPr>
      </w:r>
    </w:p>
    <w:p w:rsidR="00000000" w:rsidDel="00000000" w:rsidP="00000000" w:rsidRDefault="00000000" w:rsidRPr="00000000" w14:paraId="0000002C">
      <w:pPr>
        <w:numPr>
          <w:ilvl w:val="0"/>
          <w:numId w:val="3"/>
        </w:numPr>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Analyzing and Interpreting: Data Analyzing data in 6–8 builds on K–5 and progresses to extending quantitative analysis to investigations, distinguishing between correlation and causation, and basic statistical techniques of data and error analysis. Analyze and interpret data to determine similarities and differences in findings.</w:t>
      </w:r>
      <w:r w:rsidDel="00000000" w:rsidR="00000000" w:rsidRPr="00000000">
        <w:rPr>
          <w:rtl w:val="0"/>
        </w:rPr>
      </w:r>
    </w:p>
    <w:p w:rsidR="00000000" w:rsidDel="00000000" w:rsidP="00000000" w:rsidRDefault="00000000" w:rsidRPr="00000000" w14:paraId="0000002D">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2E">
      <w:pPr>
        <w:spacing w:line="288"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Materials: </w:t>
      </w:r>
    </w:p>
    <w:p w:rsidR="00000000" w:rsidDel="00000000" w:rsidP="00000000" w:rsidRDefault="00000000" w:rsidRPr="00000000" w14:paraId="0000002F">
      <w:pPr>
        <w:numPr>
          <w:ilvl w:val="0"/>
          <w:numId w:val="7"/>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Plasma Ball</w:t>
      </w:r>
    </w:p>
    <w:p w:rsidR="00000000" w:rsidDel="00000000" w:rsidP="00000000" w:rsidRDefault="00000000" w:rsidRPr="00000000" w14:paraId="00000030">
      <w:pPr>
        <w:numPr>
          <w:ilvl w:val="0"/>
          <w:numId w:val="7"/>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Fluorescent light</w:t>
      </w:r>
      <w:r w:rsidDel="00000000" w:rsidR="00000000" w:rsidRPr="00000000">
        <w:rPr>
          <w:rtl w:val="0"/>
        </w:rPr>
      </w:r>
    </w:p>
    <w:p w:rsidR="00000000" w:rsidDel="00000000" w:rsidP="00000000" w:rsidRDefault="00000000" w:rsidRPr="00000000" w14:paraId="00000031">
      <w:pPr>
        <w:numPr>
          <w:ilvl w:val="0"/>
          <w:numId w:val="7"/>
        </w:numPr>
        <w:spacing w:line="276" w:lineRule="auto"/>
        <w:ind w:left="720" w:hanging="360"/>
        <w:rPr>
          <w:rFonts w:ascii="Helvetica Neue" w:cs="Helvetica Neue" w:eastAsia="Helvetica Neue" w:hAnsi="Helvetica Neue"/>
          <w:sz w:val="24"/>
          <w:szCs w:val="24"/>
        </w:rPr>
      </w:pPr>
      <w:hyperlink r:id="rId14">
        <w:r w:rsidDel="00000000" w:rsidR="00000000" w:rsidRPr="00000000">
          <w:rPr>
            <w:rFonts w:ascii="Helvetica Neue" w:cs="Helvetica Neue" w:eastAsia="Helvetica Neue" w:hAnsi="Helvetica Neue"/>
            <w:color w:val="1155cc"/>
            <w:sz w:val="24"/>
            <w:szCs w:val="24"/>
            <w:u w:val="single"/>
            <w:rtl w:val="0"/>
          </w:rPr>
          <w:t xml:space="preserve">Doodle note sheet </w:t>
        </w:r>
      </w:hyperlink>
      <w:r w:rsidDel="00000000" w:rsidR="00000000" w:rsidRPr="00000000">
        <w:rPr>
          <w:rFonts w:ascii="Helvetica Neue" w:cs="Helvetica Neue" w:eastAsia="Helvetica Neue" w:hAnsi="Helvetica Neue"/>
          <w:sz w:val="24"/>
          <w:szCs w:val="24"/>
          <w:rtl w:val="0"/>
        </w:rPr>
        <w:t xml:space="preserve">(1 per student)</w:t>
      </w:r>
    </w:p>
    <w:p w:rsidR="00000000" w:rsidDel="00000000" w:rsidP="00000000" w:rsidRDefault="00000000" w:rsidRPr="00000000" w14:paraId="00000032">
      <w:pPr>
        <w:numPr>
          <w:ilvl w:val="0"/>
          <w:numId w:val="7"/>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Pipe cleaners in three different colors (two per student of each color, six total)</w:t>
      </w:r>
    </w:p>
    <w:p w:rsidR="00000000" w:rsidDel="00000000" w:rsidP="00000000" w:rsidRDefault="00000000" w:rsidRPr="00000000" w14:paraId="00000033">
      <w:pPr>
        <w:numPr>
          <w:ilvl w:val="0"/>
          <w:numId w:val="7"/>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Modeling the Magnetosphere with Pipecleaners </w:t>
      </w:r>
      <w:r w:rsidDel="00000000" w:rsidR="00000000" w:rsidRPr="00000000">
        <w:rPr>
          <w:rFonts w:ascii="Helvetica Neue" w:cs="Helvetica Neue" w:eastAsia="Helvetica Neue" w:hAnsi="Helvetica Neue"/>
          <w:sz w:val="24"/>
          <w:szCs w:val="24"/>
          <w:rtl w:val="0"/>
        </w:rPr>
        <w:t xml:space="preserve">Lab Sheet (1 per student) </w:t>
      </w:r>
    </w:p>
    <w:p w:rsidR="00000000" w:rsidDel="00000000" w:rsidP="00000000" w:rsidRDefault="00000000" w:rsidRPr="00000000" w14:paraId="00000034">
      <w:pPr>
        <w:numPr>
          <w:ilvl w:val="0"/>
          <w:numId w:val="7"/>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1 smartphone or laptop per group to make videos</w:t>
      </w:r>
    </w:p>
    <w:p w:rsidR="00000000" w:rsidDel="00000000" w:rsidP="00000000" w:rsidRDefault="00000000" w:rsidRPr="00000000" w14:paraId="00000035">
      <w:pPr>
        <w:spacing w:line="288"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36">
      <w:pPr>
        <w:spacing w:line="288" w:lineRule="auto"/>
        <w:rPr>
          <w:rFonts w:ascii="Helvetica Neue" w:cs="Helvetica Neue" w:eastAsia="Helvetica Neue" w:hAnsi="Helvetica Neue"/>
          <w:color w:val="0563c1"/>
          <w:sz w:val="24"/>
          <w:szCs w:val="24"/>
          <w:u w:val="single"/>
        </w:rPr>
      </w:pPr>
      <w:r w:rsidDel="00000000" w:rsidR="00000000" w:rsidRPr="00000000">
        <w:rPr>
          <w:rFonts w:ascii="Helvetica Neue" w:cs="Helvetica Neue" w:eastAsia="Helvetica Neue" w:hAnsi="Helvetica Neue"/>
          <w:b w:val="1"/>
          <w:sz w:val="24"/>
          <w:szCs w:val="24"/>
          <w:rtl w:val="0"/>
        </w:rPr>
        <w:t xml:space="preserve">Links to Digital Resources for Teachers</w:t>
      </w:r>
      <w:r w:rsidDel="00000000" w:rsidR="00000000" w:rsidRPr="00000000">
        <w:rPr>
          <w:rtl w:val="0"/>
        </w:rPr>
      </w:r>
    </w:p>
    <w:p w:rsidR="00000000" w:rsidDel="00000000" w:rsidP="00000000" w:rsidRDefault="00000000" w:rsidRPr="00000000" w14:paraId="00000037">
      <w:pPr>
        <w:numPr>
          <w:ilvl w:val="0"/>
          <w:numId w:val="5"/>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Solar Cycle as Seen from Space (NASA): </w:t>
      </w:r>
      <w:hyperlink r:id="rId15">
        <w:r w:rsidDel="00000000" w:rsidR="00000000" w:rsidRPr="00000000">
          <w:rPr>
            <w:rFonts w:ascii="Helvetica Neue" w:cs="Helvetica Neue" w:eastAsia="Helvetica Neue" w:hAnsi="Helvetica Neue"/>
            <w:color w:val="1155cc"/>
            <w:sz w:val="24"/>
            <w:szCs w:val="24"/>
            <w:u w:val="single"/>
            <w:rtl w:val="0"/>
          </w:rPr>
          <w:t xml:space="preserve">https://www.youtube.com/watch?time_continue=84&amp;v=Z0uIcLZ5rh8&amp;feature=emb_title&amp;ab_channel=NASAGoddard</w:t>
        </w:r>
      </w:hyperlink>
      <w:r w:rsidDel="00000000" w:rsidR="00000000" w:rsidRPr="00000000">
        <w:rPr>
          <w:rFonts w:ascii="Helvetica Neue" w:cs="Helvetica Neue" w:eastAsia="Helvetica Neue" w:hAnsi="Helvetica Neue"/>
          <w:color w:val="3f3f3f"/>
          <w:sz w:val="24"/>
          <w:szCs w:val="24"/>
          <w:rtl w:val="0"/>
        </w:rPr>
        <w:t xml:space="preserve"> </w:t>
      </w:r>
      <w:r w:rsidDel="00000000" w:rsidR="00000000" w:rsidRPr="00000000">
        <w:rPr>
          <w:rtl w:val="0"/>
        </w:rPr>
      </w:r>
    </w:p>
    <w:p w:rsidR="00000000" w:rsidDel="00000000" w:rsidP="00000000" w:rsidRDefault="00000000" w:rsidRPr="00000000" w14:paraId="00000038">
      <w:pPr>
        <w:numPr>
          <w:ilvl w:val="0"/>
          <w:numId w:val="5"/>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Aurorasaurus Blog Post: </w:t>
      </w:r>
      <w:hyperlink r:id="rId16">
        <w:r w:rsidDel="00000000" w:rsidR="00000000" w:rsidRPr="00000000">
          <w:rPr>
            <w:rFonts w:ascii="Helvetica Neue" w:cs="Helvetica Neue" w:eastAsia="Helvetica Neue" w:hAnsi="Helvetica Neue"/>
            <w:color w:val="1155cc"/>
            <w:sz w:val="24"/>
            <w:szCs w:val="24"/>
            <w:u w:val="single"/>
            <w:rtl w:val="0"/>
          </w:rPr>
          <w:t xml:space="preserve">http://blog.aurorasaurus.org/?p=1389</w:t>
        </w:r>
      </w:hyperlink>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39">
      <w:pPr>
        <w:numPr>
          <w:ilvl w:val="0"/>
          <w:numId w:val="5"/>
        </w:numPr>
        <w:spacing w:line="276" w:lineRule="auto"/>
        <w:ind w:left="720" w:hanging="360"/>
        <w:rPr>
          <w:rFonts w:ascii="Helvetica Neue" w:cs="Helvetica Neue" w:eastAsia="Helvetica Neue" w:hAnsi="Helvetica Neue"/>
          <w:sz w:val="24"/>
          <w:szCs w:val="24"/>
        </w:rPr>
      </w:pPr>
      <w:hyperlink r:id="rId17">
        <w:r w:rsidDel="00000000" w:rsidR="00000000" w:rsidRPr="00000000">
          <w:rPr>
            <w:rFonts w:ascii="Helvetica Neue" w:cs="Helvetica Neue" w:eastAsia="Helvetica Neue" w:hAnsi="Helvetica Neue"/>
            <w:color w:val="1155cc"/>
            <w:sz w:val="24"/>
            <w:szCs w:val="24"/>
            <w:u w:val="single"/>
            <w:rtl w:val="0"/>
          </w:rPr>
          <w:t xml:space="preserve">Teacher Slides</w:t>
        </w:r>
      </w:hyperlink>
      <w:r w:rsidDel="00000000" w:rsidR="00000000" w:rsidRPr="00000000">
        <w:rPr>
          <w:rtl w:val="0"/>
        </w:rPr>
      </w:r>
    </w:p>
    <w:p w:rsidR="00000000" w:rsidDel="00000000" w:rsidP="00000000" w:rsidRDefault="00000000" w:rsidRPr="00000000" w14:paraId="0000003A">
      <w:pPr>
        <w:spacing w:line="276"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3B">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Links to Digital Resources for Students</w:t>
      </w:r>
      <w:r w:rsidDel="00000000" w:rsidR="00000000" w:rsidRPr="00000000">
        <w:rPr>
          <w:rtl w:val="0"/>
        </w:rPr>
      </w:r>
    </w:p>
    <w:p w:rsidR="00000000" w:rsidDel="00000000" w:rsidP="00000000" w:rsidRDefault="00000000" w:rsidRPr="00000000" w14:paraId="0000003C">
      <w:pPr>
        <w:numPr>
          <w:ilvl w:val="0"/>
          <w:numId w:val="6"/>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NASA Video: Space Weather and Earth’s Aurora: video of magnetosphere interacting with solar wind: </w:t>
      </w:r>
      <w:hyperlink r:id="rId18">
        <w:r w:rsidDel="00000000" w:rsidR="00000000" w:rsidRPr="00000000">
          <w:rPr>
            <w:rFonts w:ascii="Helvetica Neue" w:cs="Helvetica Neue" w:eastAsia="Helvetica Neue" w:hAnsi="Helvetica Neue"/>
            <w:color w:val="1155cc"/>
            <w:sz w:val="24"/>
            <w:szCs w:val="24"/>
            <w:u w:val="single"/>
            <w:rtl w:val="0"/>
          </w:rPr>
          <w:t xml:space="preserve">https://www.youtube.com/watch?v=HJfy8acFaOg</w:t>
        </w:r>
      </w:hyperlink>
      <w:r w:rsidDel="00000000" w:rsidR="00000000" w:rsidRPr="00000000">
        <w:rPr>
          <w:rFonts w:ascii="Helvetica Neue" w:cs="Helvetica Neue" w:eastAsia="Helvetica Neue" w:hAnsi="Helvetica Neue"/>
          <w:sz w:val="24"/>
          <w:szCs w:val="24"/>
          <w:rtl w:val="0"/>
        </w:rPr>
        <w:t xml:space="preserve"> </w:t>
      </w:r>
      <w:r w:rsidDel="00000000" w:rsidR="00000000" w:rsidRPr="00000000">
        <w:rPr>
          <w:rtl w:val="0"/>
        </w:rPr>
      </w:r>
    </w:p>
    <w:p w:rsidR="00000000" w:rsidDel="00000000" w:rsidP="00000000" w:rsidRDefault="00000000" w:rsidRPr="00000000" w14:paraId="0000003D">
      <w:pPr>
        <w:numPr>
          <w:ilvl w:val="0"/>
          <w:numId w:val="6"/>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NASA Video: Modelling Earth’s Magnetism: </w:t>
      </w:r>
      <w:hyperlink r:id="rId19">
        <w:r w:rsidDel="00000000" w:rsidR="00000000" w:rsidRPr="00000000">
          <w:rPr>
            <w:rFonts w:ascii="Helvetica Neue" w:cs="Helvetica Neue" w:eastAsia="Helvetica Neue" w:hAnsi="Helvetica Neue"/>
            <w:color w:val="1155cc"/>
            <w:sz w:val="24"/>
            <w:szCs w:val="24"/>
            <w:u w:val="single"/>
            <w:rtl w:val="0"/>
          </w:rPr>
          <w:t xml:space="preserve">https://solarsystem.nasa.gov/resources/2286/modeling-earths-magnetism/</w:t>
        </w:r>
      </w:hyperlink>
      <w:r w:rsidDel="00000000" w:rsidR="00000000" w:rsidRPr="00000000">
        <w:rPr>
          <w:rFonts w:ascii="Helvetica Neue" w:cs="Helvetica Neue" w:eastAsia="Helvetica Neue" w:hAnsi="Helvetica Neue"/>
          <w:sz w:val="24"/>
          <w:szCs w:val="24"/>
          <w:rtl w:val="0"/>
        </w:rPr>
        <w:t xml:space="preserve"> </w:t>
      </w:r>
      <w:r w:rsidDel="00000000" w:rsidR="00000000" w:rsidRPr="00000000">
        <w:rPr>
          <w:rtl w:val="0"/>
        </w:rPr>
      </w:r>
    </w:p>
    <w:p w:rsidR="00000000" w:rsidDel="00000000" w:rsidP="00000000" w:rsidRDefault="00000000" w:rsidRPr="00000000" w14:paraId="0000003E">
      <w:pPr>
        <w:numPr>
          <w:ilvl w:val="0"/>
          <w:numId w:val="6"/>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Aurora and Solar Activity Archive: </w:t>
      </w:r>
      <w:r w:rsidDel="00000000" w:rsidR="00000000" w:rsidRPr="00000000">
        <w:rPr>
          <w:rtl w:val="0"/>
        </w:rPr>
      </w:r>
    </w:p>
    <w:p w:rsidR="00000000" w:rsidDel="00000000" w:rsidP="00000000" w:rsidRDefault="00000000" w:rsidRPr="00000000" w14:paraId="0000003F">
      <w:pPr>
        <w:spacing w:line="276" w:lineRule="auto"/>
        <w:ind w:left="720" w:firstLine="0"/>
        <w:rPr>
          <w:rFonts w:ascii="Helvetica Neue" w:cs="Helvetica Neue" w:eastAsia="Helvetica Neue" w:hAnsi="Helvetica Neue"/>
          <w:sz w:val="24"/>
          <w:szCs w:val="24"/>
        </w:rPr>
      </w:pPr>
      <w:hyperlink r:id="rId20">
        <w:r w:rsidDel="00000000" w:rsidR="00000000" w:rsidRPr="00000000">
          <w:rPr>
            <w:rFonts w:ascii="Helvetica Neue" w:cs="Helvetica Neue" w:eastAsia="Helvetica Neue" w:hAnsi="Helvetica Neue"/>
            <w:color w:val="1155cc"/>
            <w:sz w:val="24"/>
            <w:szCs w:val="24"/>
            <w:u w:val="single"/>
            <w:rtl w:val="0"/>
          </w:rPr>
          <w:t xml:space="preserve">https://www.spaceweatherlive.com/en/archive/2022/04.html</w:t>
        </w:r>
      </w:hyperlink>
      <w:r w:rsidDel="00000000" w:rsidR="00000000" w:rsidRPr="00000000">
        <w:rPr>
          <w:rtl w:val="0"/>
        </w:rPr>
      </w:r>
    </w:p>
    <w:p w:rsidR="00000000" w:rsidDel="00000000" w:rsidP="00000000" w:rsidRDefault="00000000" w:rsidRPr="00000000" w14:paraId="00000040">
      <w:pPr>
        <w:numPr>
          <w:ilvl w:val="0"/>
          <w:numId w:val="6"/>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Aurora KP Index Forecast:  </w:t>
      </w:r>
      <w:hyperlink r:id="rId21">
        <w:r w:rsidDel="00000000" w:rsidR="00000000" w:rsidRPr="00000000">
          <w:rPr>
            <w:rFonts w:ascii="Helvetica Neue" w:cs="Helvetica Neue" w:eastAsia="Helvetica Neue" w:hAnsi="Helvetica Neue"/>
            <w:color w:val="1155cc"/>
            <w:sz w:val="24"/>
            <w:szCs w:val="24"/>
            <w:u w:val="single"/>
            <w:rtl w:val="0"/>
          </w:rPr>
          <w:t xml:space="preserve">https://www.spaceweatherlive.com/en/auroral-activity/aurora-forecast.html</w:t>
        </w:r>
      </w:hyperlink>
      <w:r w:rsidDel="00000000" w:rsidR="00000000" w:rsidRPr="00000000">
        <w:rPr>
          <w:rtl w:val="0"/>
        </w:rPr>
      </w:r>
    </w:p>
    <w:p w:rsidR="00000000" w:rsidDel="00000000" w:rsidP="00000000" w:rsidRDefault="00000000" w:rsidRPr="00000000" w14:paraId="00000041">
      <w:pPr>
        <w:spacing w:line="276" w:lineRule="auto"/>
        <w:ind w:left="72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42">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Key Vocabulary</w:t>
      </w:r>
    </w:p>
    <w:p w:rsidR="00000000" w:rsidDel="00000000" w:rsidP="00000000" w:rsidRDefault="00000000" w:rsidRPr="00000000" w14:paraId="00000043">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Magnetosphere, solar wind, magnetotail, particles, electrons, magnetic reconnection, KP Index.</w:t>
      </w:r>
    </w:p>
    <w:p w:rsidR="00000000" w:rsidDel="00000000" w:rsidP="00000000" w:rsidRDefault="00000000" w:rsidRPr="00000000" w14:paraId="00000044">
      <w:pPr>
        <w:spacing w:line="288"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45">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Material Preparation</w:t>
      </w:r>
    </w:p>
    <w:p w:rsidR="00000000" w:rsidDel="00000000" w:rsidP="00000000" w:rsidRDefault="00000000" w:rsidRPr="00000000" w14:paraId="00000046">
      <w:pPr>
        <w:numPr>
          <w:ilvl w:val="0"/>
          <w:numId w:val="8"/>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Prepare doodle notes before class.</w:t>
      </w:r>
    </w:p>
    <w:p w:rsidR="00000000" w:rsidDel="00000000" w:rsidP="00000000" w:rsidRDefault="00000000" w:rsidRPr="00000000" w14:paraId="00000047">
      <w:pPr>
        <w:numPr>
          <w:ilvl w:val="0"/>
          <w:numId w:val="8"/>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Have pipe cleaners ready (three different colors; two per student of each color, six total).</w:t>
      </w:r>
    </w:p>
    <w:p w:rsidR="00000000" w:rsidDel="00000000" w:rsidP="00000000" w:rsidRDefault="00000000" w:rsidRPr="00000000" w14:paraId="00000048">
      <w:pPr>
        <w:numPr>
          <w:ilvl w:val="0"/>
          <w:numId w:val="8"/>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Print out the lab handouts for students.</w:t>
      </w:r>
    </w:p>
    <w:p w:rsidR="00000000" w:rsidDel="00000000" w:rsidP="00000000" w:rsidRDefault="00000000" w:rsidRPr="00000000" w14:paraId="00000049">
      <w:pPr>
        <w:numPr>
          <w:ilvl w:val="0"/>
          <w:numId w:val="8"/>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Provide copies of the vocabulary sheets.</w:t>
      </w:r>
      <w:r w:rsidDel="00000000" w:rsidR="00000000" w:rsidRPr="00000000">
        <w:rPr>
          <w:rtl w:val="0"/>
        </w:rPr>
      </w:r>
    </w:p>
    <w:p w:rsidR="00000000" w:rsidDel="00000000" w:rsidP="00000000" w:rsidRDefault="00000000" w:rsidRPr="00000000" w14:paraId="0000004A">
      <w:pPr>
        <w:numPr>
          <w:ilvl w:val="0"/>
          <w:numId w:val="8"/>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Have rubric for videos printed (1 per small group)</w:t>
      </w:r>
    </w:p>
    <w:p w:rsidR="00000000" w:rsidDel="00000000" w:rsidP="00000000" w:rsidRDefault="00000000" w:rsidRPr="00000000" w14:paraId="0000004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4C">
      <w:pPr>
        <w:spacing w:line="288"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5E Steps</w:t>
      </w:r>
    </w:p>
    <w:p w:rsidR="00000000" w:rsidDel="00000000" w:rsidP="00000000" w:rsidRDefault="00000000" w:rsidRPr="00000000" w14:paraId="0000004D">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Engage</w:t>
      </w:r>
    </w:p>
    <w:p w:rsidR="00000000" w:rsidDel="00000000" w:rsidP="00000000" w:rsidRDefault="00000000" w:rsidRPr="00000000" w14:paraId="0000004E">
      <w:pPr>
        <w:spacing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teacher demonstrates the aurora using a plasma ball and/or a fluorescent light. The class watches the NASA video: </w:t>
      </w:r>
      <w:hyperlink r:id="rId22">
        <w:r w:rsidDel="00000000" w:rsidR="00000000" w:rsidRPr="00000000">
          <w:rPr>
            <w:rFonts w:ascii="Helvetica Neue" w:cs="Helvetica Neue" w:eastAsia="Helvetica Neue" w:hAnsi="Helvetica Neue"/>
            <w:color w:val="1155cc"/>
            <w:sz w:val="24"/>
            <w:szCs w:val="24"/>
            <w:u w:val="single"/>
            <w:rtl w:val="0"/>
          </w:rPr>
          <w:t xml:space="preserve">Space Weather and Earth’s Aurora</w:t>
        </w:r>
      </w:hyperlink>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4F">
      <w:pPr>
        <w:spacing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0">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Explore</w:t>
      </w:r>
    </w:p>
    <w:p w:rsidR="00000000" w:rsidDel="00000000" w:rsidP="00000000" w:rsidRDefault="00000000" w:rsidRPr="00000000" w14:paraId="00000051">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Students look up aurora images and videos on an app (like Instagram) and share with each other in small groups.</w:t>
      </w:r>
    </w:p>
    <w:p w:rsidR="00000000" w:rsidDel="00000000" w:rsidP="00000000" w:rsidRDefault="00000000" w:rsidRPr="00000000" w14:paraId="0000005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53">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54">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Explain</w:t>
      </w: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55">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color w:val="1f1f1f"/>
          <w:sz w:val="24"/>
          <w:szCs w:val="24"/>
          <w:highlight w:val="white"/>
          <w:rtl w:val="0"/>
        </w:rPr>
        <w:t xml:space="preserve">The teacher provides students with </w:t>
      </w:r>
      <w:hyperlink r:id="rId23">
        <w:r w:rsidDel="00000000" w:rsidR="00000000" w:rsidRPr="00000000">
          <w:rPr>
            <w:rFonts w:ascii="Helvetica Neue" w:cs="Helvetica Neue" w:eastAsia="Helvetica Neue" w:hAnsi="Helvetica Neue"/>
            <w:color w:val="1155cc"/>
            <w:sz w:val="24"/>
            <w:szCs w:val="24"/>
            <w:highlight w:val="white"/>
            <w:u w:val="single"/>
            <w:rtl w:val="0"/>
          </w:rPr>
          <w:t xml:space="preserve">a seven-minute presentation</w:t>
        </w:r>
      </w:hyperlink>
      <w:r w:rsidDel="00000000" w:rsidR="00000000" w:rsidRPr="00000000">
        <w:rPr>
          <w:rFonts w:ascii="Helvetica Neue" w:cs="Helvetica Neue" w:eastAsia="Helvetica Neue" w:hAnsi="Helvetica Neue"/>
          <w:color w:val="1f1f1f"/>
          <w:sz w:val="24"/>
          <w:szCs w:val="24"/>
          <w:highlight w:val="white"/>
          <w:rtl w:val="0"/>
        </w:rPr>
        <w:t xml:space="preserve"> </w:t>
      </w:r>
      <w:r w:rsidDel="00000000" w:rsidR="00000000" w:rsidRPr="00000000">
        <w:rPr>
          <w:rFonts w:ascii="Helvetica Neue" w:cs="Helvetica Neue" w:eastAsia="Helvetica Neue" w:hAnsi="Helvetica Neue"/>
          <w:color w:val="1f1f1f"/>
          <w:sz w:val="24"/>
          <w:szCs w:val="24"/>
          <w:rtl w:val="0"/>
        </w:rPr>
        <w:t xml:space="preserve">about the magnetosphere and solar wind. During the presentation students write key vocabulary onto doodle notes (provided by the teacher, can be partially filled out). </w:t>
      </w:r>
      <w:r w:rsidDel="00000000" w:rsidR="00000000" w:rsidRPr="00000000">
        <w:rPr>
          <w:rFonts w:ascii="Helvetica Neue" w:cs="Helvetica Neue" w:eastAsia="Helvetica Neue" w:hAnsi="Helvetica Neue"/>
          <w:sz w:val="24"/>
          <w:szCs w:val="24"/>
          <w:rtl w:val="0"/>
        </w:rPr>
        <w:t xml:space="preserve">Share the NASA video: </w:t>
      </w:r>
      <w:hyperlink r:id="rId24">
        <w:r w:rsidDel="00000000" w:rsidR="00000000" w:rsidRPr="00000000">
          <w:rPr>
            <w:rFonts w:ascii="Helvetica Neue" w:cs="Helvetica Neue" w:eastAsia="Helvetica Neue" w:hAnsi="Helvetica Neue"/>
            <w:color w:val="1155cc"/>
            <w:sz w:val="24"/>
            <w:szCs w:val="24"/>
            <w:u w:val="single"/>
            <w:rtl w:val="0"/>
          </w:rPr>
          <w:t xml:space="preserve">Modeling Earth’s Magnetism</w:t>
        </w:r>
      </w:hyperlink>
      <w:r w:rsidDel="00000000" w:rsidR="00000000" w:rsidRPr="00000000">
        <w:rPr>
          <w:rFonts w:ascii="Helvetica Neue" w:cs="Helvetica Neue" w:eastAsia="Helvetica Neue" w:hAnsi="Helvetica Neue"/>
          <w:sz w:val="24"/>
          <w:szCs w:val="24"/>
          <w:rtl w:val="0"/>
        </w:rPr>
        <w:t xml:space="preserve">. Students work together in small groups to make a visual model on a doodle note sheet.</w:t>
      </w:r>
    </w:p>
    <w:p w:rsidR="00000000" w:rsidDel="00000000" w:rsidP="00000000" w:rsidRDefault="00000000" w:rsidRPr="00000000" w14:paraId="00000056">
      <w:pPr>
        <w:spacing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7">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Extend</w:t>
      </w:r>
    </w:p>
    <w:p w:rsidR="00000000" w:rsidDel="00000000" w:rsidP="00000000" w:rsidRDefault="00000000" w:rsidRPr="00000000" w14:paraId="00000058">
      <w:pPr>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Students will make the magnetosphere out of pipe cleaners. Then students model a solar wind bubble</w:t>
      </w:r>
      <w:r w:rsidDel="00000000" w:rsidR="00000000" w:rsidRPr="00000000">
        <w:rPr>
          <w:rFonts w:ascii="Helvetica Neue" w:cs="Helvetica Neue" w:eastAsia="Helvetica Neue" w:hAnsi="Helvetica Neue"/>
          <w:color w:val="134f5c"/>
          <w:sz w:val="24"/>
          <w:szCs w:val="24"/>
          <w:rtl w:val="0"/>
        </w:rPr>
        <w:t xml:space="preserve"> </w:t>
      </w:r>
      <w:r w:rsidDel="00000000" w:rsidR="00000000" w:rsidRPr="00000000">
        <w:rPr>
          <w:rFonts w:ascii="Helvetica Neue" w:cs="Helvetica Neue" w:eastAsia="Helvetica Neue" w:hAnsi="Helvetica Neue"/>
          <w:sz w:val="24"/>
          <w:szCs w:val="24"/>
          <w:rtl w:val="0"/>
        </w:rPr>
        <w:t xml:space="preserve">interacting with the pipe cleaner magnetosphere.</w:t>
      </w:r>
    </w:p>
    <w:p w:rsidR="00000000" w:rsidDel="00000000" w:rsidP="00000000" w:rsidRDefault="00000000" w:rsidRPr="00000000" w14:paraId="00000059">
      <w:pPr>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A">
      <w:pPr>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Students will learn about the Kp index, and look at the last several months Kp values at the website: </w:t>
      </w:r>
      <w:hyperlink r:id="rId25">
        <w:r w:rsidDel="00000000" w:rsidR="00000000" w:rsidRPr="00000000">
          <w:rPr>
            <w:rFonts w:ascii="Helvetica Neue" w:cs="Helvetica Neue" w:eastAsia="Helvetica Neue" w:hAnsi="Helvetica Neue"/>
            <w:color w:val="1155cc"/>
            <w:sz w:val="24"/>
            <w:szCs w:val="24"/>
            <w:u w:val="single"/>
            <w:rtl w:val="0"/>
          </w:rPr>
          <w:t xml:space="preserve">Aurora and Solar Activity Archive</w:t>
        </w:r>
      </w:hyperlink>
      <w:r w:rsidDel="00000000" w:rsidR="00000000" w:rsidRPr="00000000">
        <w:rPr>
          <w:rFonts w:ascii="Helvetica Neue" w:cs="Helvetica Neue" w:eastAsia="Helvetica Neue" w:hAnsi="Helvetica Neue"/>
          <w:sz w:val="24"/>
          <w:szCs w:val="24"/>
          <w:rtl w:val="0"/>
        </w:rPr>
        <w:t xml:space="preserve"> to investigate the question, </w:t>
      </w:r>
      <w:r w:rsidDel="00000000" w:rsidR="00000000" w:rsidRPr="00000000">
        <w:rPr>
          <w:rFonts w:ascii="Helvetica Neue" w:cs="Helvetica Neue" w:eastAsia="Helvetica Neue" w:hAnsi="Helvetica Neue"/>
          <w:i w:val="1"/>
          <w:sz w:val="24"/>
          <w:szCs w:val="24"/>
          <w:rtl w:val="0"/>
        </w:rPr>
        <w:t xml:space="preserve">When could we have seen an aurora in our town?</w:t>
      </w: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5B">
      <w:pPr>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C">
      <w:pPr>
        <w:ind w:left="0" w:firstLine="0"/>
        <w:rPr>
          <w:rFonts w:ascii="Helvetica Neue" w:cs="Helvetica Neue" w:eastAsia="Helvetica Neue" w:hAnsi="Helvetica Neue"/>
          <w:i w:val="1"/>
          <w:sz w:val="24"/>
          <w:szCs w:val="24"/>
        </w:rPr>
      </w:pPr>
      <w:r w:rsidDel="00000000" w:rsidR="00000000" w:rsidRPr="00000000">
        <w:rPr>
          <w:rFonts w:ascii="Helvetica Neue" w:cs="Helvetica Neue" w:eastAsia="Helvetica Neue" w:hAnsi="Helvetica Neue"/>
          <w:sz w:val="24"/>
          <w:szCs w:val="24"/>
          <w:rtl w:val="0"/>
        </w:rPr>
        <w:t xml:space="preserve">Students will look at the forecast for this month at the website </w:t>
      </w:r>
      <w:hyperlink r:id="rId26">
        <w:r w:rsidDel="00000000" w:rsidR="00000000" w:rsidRPr="00000000">
          <w:rPr>
            <w:rFonts w:ascii="Helvetica Neue" w:cs="Helvetica Neue" w:eastAsia="Helvetica Neue" w:hAnsi="Helvetica Neue"/>
            <w:color w:val="1155cc"/>
            <w:sz w:val="24"/>
            <w:szCs w:val="24"/>
            <w:u w:val="single"/>
            <w:rtl w:val="0"/>
          </w:rPr>
          <w:t xml:space="preserve">Aurora KP Index Forecast</w:t>
        </w:r>
      </w:hyperlink>
      <w:r w:rsidDel="00000000" w:rsidR="00000000" w:rsidRPr="00000000">
        <w:rPr>
          <w:rFonts w:ascii="Helvetica Neue" w:cs="Helvetica Neue" w:eastAsia="Helvetica Neue" w:hAnsi="Helvetica Neue"/>
          <w:sz w:val="24"/>
          <w:szCs w:val="24"/>
          <w:rtl w:val="0"/>
        </w:rPr>
        <w:t xml:space="preserve"> to answer the question, </w:t>
      </w:r>
      <w:r w:rsidDel="00000000" w:rsidR="00000000" w:rsidRPr="00000000">
        <w:rPr>
          <w:rFonts w:ascii="Helvetica Neue" w:cs="Helvetica Neue" w:eastAsia="Helvetica Neue" w:hAnsi="Helvetica Neue"/>
          <w:i w:val="1"/>
          <w:sz w:val="24"/>
          <w:szCs w:val="24"/>
          <w:rtl w:val="0"/>
        </w:rPr>
        <w:t xml:space="preserve">How does the magnitude of a geomagnetic storm affect the visibility of an aurora in our town?</w:t>
      </w:r>
    </w:p>
    <w:p w:rsidR="00000000" w:rsidDel="00000000" w:rsidP="00000000" w:rsidRDefault="00000000" w:rsidRPr="00000000" w14:paraId="0000005D">
      <w:pPr>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E">
      <w:pPr>
        <w:spacing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Teachers can also show </w:t>
      </w:r>
      <w:hyperlink r:id="rId27">
        <w:r w:rsidDel="00000000" w:rsidR="00000000" w:rsidRPr="00000000">
          <w:rPr>
            <w:rFonts w:ascii="Helvetica Neue" w:cs="Helvetica Neue" w:eastAsia="Helvetica Neue" w:hAnsi="Helvetica Neue"/>
            <w:color w:val="1155cc"/>
            <w:sz w:val="24"/>
            <w:szCs w:val="24"/>
            <w:u w:val="single"/>
            <w:rtl w:val="0"/>
          </w:rPr>
          <w:t xml:space="preserve">this NASA solar cycle video</w:t>
        </w:r>
      </w:hyperlink>
      <w:r w:rsidDel="00000000" w:rsidR="00000000" w:rsidRPr="00000000">
        <w:rPr>
          <w:rFonts w:ascii="Helvetica Neue" w:cs="Helvetica Neue" w:eastAsia="Helvetica Neue" w:hAnsi="Helvetica Neue"/>
          <w:sz w:val="24"/>
          <w:szCs w:val="24"/>
          <w:rtl w:val="0"/>
        </w:rPr>
        <w:t xml:space="preserve"> so they can realize that in two years people will see more frequent aurora.  </w:t>
      </w:r>
    </w:p>
    <w:p w:rsidR="00000000" w:rsidDel="00000000" w:rsidP="00000000" w:rsidRDefault="00000000" w:rsidRPr="00000000" w14:paraId="0000005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60">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Evaluate</w:t>
      </w:r>
    </w:p>
    <w:p w:rsidR="00000000" w:rsidDel="00000000" w:rsidP="00000000" w:rsidRDefault="00000000" w:rsidRPr="00000000" w14:paraId="00000061">
      <w:pPr>
        <w:spacing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Students will answer ‘What causes aurora?’ by creating a short video under 30 seconds long modeling the interaction of the Earth’s magnetosphere and the solar wind. See Rubric in Handouts. Students may compile videos to share with the school on the weekly news video. </w:t>
      </w:r>
    </w:p>
    <w:p w:rsidR="00000000" w:rsidDel="00000000" w:rsidP="00000000" w:rsidRDefault="00000000" w:rsidRPr="00000000" w14:paraId="00000062">
      <w:pPr>
        <w:spacing w:line="288"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63">
      <w:pPr>
        <w:spacing w:line="288"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Resources</w:t>
      </w:r>
    </w:p>
    <w:p w:rsidR="00000000" w:rsidDel="00000000" w:rsidP="00000000" w:rsidRDefault="00000000" w:rsidRPr="00000000" w14:paraId="00000064">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Handouts</w:t>
      </w: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65">
      <w:pPr>
        <w:numPr>
          <w:ilvl w:val="0"/>
          <w:numId w:val="1"/>
        </w:numPr>
        <w:spacing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Vocabulary Sheets: Plasma, Nuclear Fusion, Solar Flare, Solar Wind, Coronal Mass Ejection (CME)</w:t>
      </w:r>
    </w:p>
    <w:p w:rsidR="00000000" w:rsidDel="00000000" w:rsidP="00000000" w:rsidRDefault="00000000" w:rsidRPr="00000000" w14:paraId="00000066">
      <w:pPr>
        <w:numPr>
          <w:ilvl w:val="0"/>
          <w:numId w:val="1"/>
        </w:numPr>
        <w:spacing w:line="288"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Word Puzzle: Auroras Fires in the Sky</w:t>
      </w:r>
      <w:r w:rsidDel="00000000" w:rsidR="00000000" w:rsidRPr="00000000">
        <w:rPr>
          <w:rtl w:val="0"/>
        </w:rPr>
      </w:r>
    </w:p>
    <w:p w:rsidR="00000000" w:rsidDel="00000000" w:rsidP="00000000" w:rsidRDefault="00000000" w:rsidRPr="00000000" w14:paraId="00000067">
      <w:pPr>
        <w:numPr>
          <w:ilvl w:val="0"/>
          <w:numId w:val="1"/>
        </w:numPr>
        <w:spacing w:line="276" w:lineRule="auto"/>
        <w:ind w:left="720" w:hanging="360"/>
        <w:rPr>
          <w:rFonts w:ascii="Helvetica Neue" w:cs="Helvetica Neue" w:eastAsia="Helvetica Neue" w:hAnsi="Helvetica Neue"/>
          <w:sz w:val="24"/>
          <w:szCs w:val="24"/>
        </w:rPr>
      </w:pPr>
      <w:hyperlink r:id="rId28">
        <w:r w:rsidDel="00000000" w:rsidR="00000000" w:rsidRPr="00000000">
          <w:rPr>
            <w:rFonts w:ascii="Helvetica Neue" w:cs="Helvetica Neue" w:eastAsia="Helvetica Neue" w:hAnsi="Helvetica Neue"/>
            <w:color w:val="1155cc"/>
            <w:sz w:val="24"/>
            <w:szCs w:val="24"/>
            <w:highlight w:val="white"/>
            <w:u w:val="single"/>
            <w:rtl w:val="0"/>
          </w:rPr>
          <w:t xml:space="preserve">Modeling the Magnetosphere with Pipecleaners</w:t>
        </w:r>
      </w:hyperlink>
      <w:r w:rsidDel="00000000" w:rsidR="00000000" w:rsidRPr="00000000">
        <w:rPr>
          <w:rtl w:val="0"/>
        </w:rPr>
      </w:r>
    </w:p>
    <w:p w:rsidR="00000000" w:rsidDel="00000000" w:rsidP="00000000" w:rsidRDefault="00000000" w:rsidRPr="00000000" w14:paraId="00000068">
      <w:pPr>
        <w:numPr>
          <w:ilvl w:val="0"/>
          <w:numId w:val="1"/>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highlight w:val="white"/>
          <w:rtl w:val="0"/>
        </w:rPr>
        <w:t xml:space="preserve">Rubric for Explaining Aurora Video </w:t>
      </w:r>
      <w:r w:rsidDel="00000000" w:rsidR="00000000" w:rsidRPr="00000000">
        <w:rPr>
          <w:rtl w:val="0"/>
        </w:rPr>
      </w:r>
    </w:p>
    <w:p w:rsidR="00000000" w:rsidDel="00000000" w:rsidP="00000000" w:rsidRDefault="00000000" w:rsidRPr="00000000" w14:paraId="00000069">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6A">
      <w:pPr>
        <w:spacing w:line="288" w:lineRule="auto"/>
        <w:rPr>
          <w:rFonts w:ascii="Helvetica Neue" w:cs="Helvetica Neue" w:eastAsia="Helvetica Neue" w:hAnsi="Helvetica Neue"/>
          <w:color w:val="0563c1"/>
          <w:sz w:val="24"/>
          <w:szCs w:val="24"/>
          <w:u w:val="single"/>
        </w:rPr>
      </w:pPr>
      <w:r w:rsidDel="00000000" w:rsidR="00000000" w:rsidRPr="00000000">
        <w:rPr>
          <w:rFonts w:ascii="Helvetica Neue" w:cs="Helvetica Neue" w:eastAsia="Helvetica Neue" w:hAnsi="Helvetica Neue"/>
          <w:b w:val="1"/>
          <w:sz w:val="24"/>
          <w:szCs w:val="24"/>
          <w:rtl w:val="0"/>
        </w:rPr>
        <w:t xml:space="preserve">Links to Digital Resources for Teachers</w:t>
      </w:r>
      <w:r w:rsidDel="00000000" w:rsidR="00000000" w:rsidRPr="00000000">
        <w:rPr>
          <w:rtl w:val="0"/>
        </w:rPr>
      </w:r>
    </w:p>
    <w:p w:rsidR="00000000" w:rsidDel="00000000" w:rsidP="00000000" w:rsidRDefault="00000000" w:rsidRPr="00000000" w14:paraId="0000006B">
      <w:pPr>
        <w:numPr>
          <w:ilvl w:val="0"/>
          <w:numId w:val="5"/>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Solar Cycle as Seen from Space (NASA): </w:t>
      </w:r>
      <w:hyperlink r:id="rId29">
        <w:r w:rsidDel="00000000" w:rsidR="00000000" w:rsidRPr="00000000">
          <w:rPr>
            <w:rFonts w:ascii="Helvetica Neue" w:cs="Helvetica Neue" w:eastAsia="Helvetica Neue" w:hAnsi="Helvetica Neue"/>
            <w:color w:val="1155cc"/>
            <w:sz w:val="24"/>
            <w:szCs w:val="24"/>
            <w:u w:val="single"/>
            <w:rtl w:val="0"/>
          </w:rPr>
          <w:t xml:space="preserve">https://www.youtube.com/watch?time_continue=84&amp;v=Z0uIcLZ5rh8&amp;feature=emb_title&amp;ab_channel=NASAGoddard</w:t>
        </w:r>
      </w:hyperlink>
      <w:r w:rsidDel="00000000" w:rsidR="00000000" w:rsidRPr="00000000">
        <w:rPr>
          <w:rFonts w:ascii="Helvetica Neue" w:cs="Helvetica Neue" w:eastAsia="Helvetica Neue" w:hAnsi="Helvetica Neue"/>
          <w:color w:val="3f3f3f"/>
          <w:sz w:val="24"/>
          <w:szCs w:val="24"/>
          <w:rtl w:val="0"/>
        </w:rPr>
        <w:t xml:space="preserve"> </w:t>
      </w:r>
      <w:r w:rsidDel="00000000" w:rsidR="00000000" w:rsidRPr="00000000">
        <w:rPr>
          <w:rtl w:val="0"/>
        </w:rPr>
      </w:r>
    </w:p>
    <w:p w:rsidR="00000000" w:rsidDel="00000000" w:rsidP="00000000" w:rsidRDefault="00000000" w:rsidRPr="00000000" w14:paraId="0000006C">
      <w:pPr>
        <w:numPr>
          <w:ilvl w:val="0"/>
          <w:numId w:val="5"/>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Aurorasaurus Blog Post: </w:t>
      </w:r>
      <w:hyperlink r:id="rId30">
        <w:r w:rsidDel="00000000" w:rsidR="00000000" w:rsidRPr="00000000">
          <w:rPr>
            <w:rFonts w:ascii="Helvetica Neue" w:cs="Helvetica Neue" w:eastAsia="Helvetica Neue" w:hAnsi="Helvetica Neue"/>
            <w:color w:val="1155cc"/>
            <w:sz w:val="24"/>
            <w:szCs w:val="24"/>
            <w:u w:val="single"/>
            <w:rtl w:val="0"/>
          </w:rPr>
          <w:t xml:space="preserve">http://blog.aurorasaurus.org/?p=1389</w:t>
        </w:r>
      </w:hyperlink>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6D">
      <w:pPr>
        <w:numPr>
          <w:ilvl w:val="0"/>
          <w:numId w:val="5"/>
        </w:numPr>
        <w:spacing w:line="276" w:lineRule="auto"/>
        <w:ind w:left="720" w:hanging="360"/>
        <w:rPr>
          <w:rFonts w:ascii="Helvetica Neue" w:cs="Helvetica Neue" w:eastAsia="Helvetica Neue" w:hAnsi="Helvetica Neue"/>
          <w:sz w:val="24"/>
          <w:szCs w:val="24"/>
        </w:rPr>
      </w:pPr>
      <w:hyperlink r:id="rId31">
        <w:r w:rsidDel="00000000" w:rsidR="00000000" w:rsidRPr="00000000">
          <w:rPr>
            <w:rFonts w:ascii="Helvetica Neue" w:cs="Helvetica Neue" w:eastAsia="Helvetica Neue" w:hAnsi="Helvetica Neue"/>
            <w:color w:val="1155cc"/>
            <w:sz w:val="24"/>
            <w:szCs w:val="24"/>
            <w:u w:val="single"/>
            <w:rtl w:val="0"/>
          </w:rPr>
          <w:t xml:space="preserve">Teacher Slides</w:t>
        </w:r>
      </w:hyperlink>
      <w:r w:rsidDel="00000000" w:rsidR="00000000" w:rsidRPr="00000000">
        <w:rPr>
          <w:rtl w:val="0"/>
        </w:rPr>
      </w:r>
    </w:p>
    <w:p w:rsidR="00000000" w:rsidDel="00000000" w:rsidP="00000000" w:rsidRDefault="00000000" w:rsidRPr="00000000" w14:paraId="0000006E">
      <w:pPr>
        <w:spacing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6F">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70">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Links to Digital Resources for Students</w:t>
      </w:r>
      <w:r w:rsidDel="00000000" w:rsidR="00000000" w:rsidRPr="00000000">
        <w:rPr>
          <w:rtl w:val="0"/>
        </w:rPr>
      </w:r>
    </w:p>
    <w:p w:rsidR="00000000" w:rsidDel="00000000" w:rsidP="00000000" w:rsidRDefault="00000000" w:rsidRPr="00000000" w14:paraId="00000071">
      <w:pPr>
        <w:numPr>
          <w:ilvl w:val="0"/>
          <w:numId w:val="6"/>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NASA Video: Space Weather and Earth’s Aurora: video of magnetosphere interacting with solar wind: </w:t>
      </w:r>
      <w:hyperlink r:id="rId32">
        <w:r w:rsidDel="00000000" w:rsidR="00000000" w:rsidRPr="00000000">
          <w:rPr>
            <w:rFonts w:ascii="Helvetica Neue" w:cs="Helvetica Neue" w:eastAsia="Helvetica Neue" w:hAnsi="Helvetica Neue"/>
            <w:color w:val="1155cc"/>
            <w:sz w:val="24"/>
            <w:szCs w:val="24"/>
            <w:u w:val="single"/>
            <w:rtl w:val="0"/>
          </w:rPr>
          <w:t xml:space="preserve">https://www.youtube.com/watch?v=HJfy8acFaOg</w:t>
        </w:r>
      </w:hyperlink>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72">
      <w:pPr>
        <w:numPr>
          <w:ilvl w:val="0"/>
          <w:numId w:val="6"/>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NASA Video: Modelling Earth’s Magnetism: </w:t>
      </w:r>
      <w:hyperlink r:id="rId33">
        <w:r w:rsidDel="00000000" w:rsidR="00000000" w:rsidRPr="00000000">
          <w:rPr>
            <w:rFonts w:ascii="Helvetica Neue" w:cs="Helvetica Neue" w:eastAsia="Helvetica Neue" w:hAnsi="Helvetica Neue"/>
            <w:color w:val="1155cc"/>
            <w:sz w:val="24"/>
            <w:szCs w:val="24"/>
            <w:u w:val="single"/>
            <w:rtl w:val="0"/>
          </w:rPr>
          <w:t xml:space="preserve">https://solarsystem.nasa.gov/resources/2286/modeling-earths-magnetism/</w:t>
        </w:r>
      </w:hyperlink>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73">
      <w:pPr>
        <w:numPr>
          <w:ilvl w:val="0"/>
          <w:numId w:val="6"/>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Aurora and Solar Activity Archive: </w:t>
      </w:r>
    </w:p>
    <w:p w:rsidR="00000000" w:rsidDel="00000000" w:rsidP="00000000" w:rsidRDefault="00000000" w:rsidRPr="00000000" w14:paraId="00000074">
      <w:pPr>
        <w:spacing w:line="276" w:lineRule="auto"/>
        <w:ind w:left="720" w:firstLine="0"/>
        <w:rPr>
          <w:rFonts w:ascii="Helvetica Neue" w:cs="Helvetica Neue" w:eastAsia="Helvetica Neue" w:hAnsi="Helvetica Neue"/>
          <w:sz w:val="24"/>
          <w:szCs w:val="24"/>
        </w:rPr>
      </w:pPr>
      <w:hyperlink r:id="rId34">
        <w:r w:rsidDel="00000000" w:rsidR="00000000" w:rsidRPr="00000000">
          <w:rPr>
            <w:rFonts w:ascii="Helvetica Neue" w:cs="Helvetica Neue" w:eastAsia="Helvetica Neue" w:hAnsi="Helvetica Neue"/>
            <w:color w:val="1155cc"/>
            <w:sz w:val="24"/>
            <w:szCs w:val="24"/>
            <w:u w:val="single"/>
            <w:rtl w:val="0"/>
          </w:rPr>
          <w:t xml:space="preserve">https://www.spaceweatherlive.com/en/archive/2022/04.html</w:t>
        </w:r>
      </w:hyperlink>
      <w:r w:rsidDel="00000000" w:rsidR="00000000" w:rsidRPr="00000000">
        <w:rPr>
          <w:rtl w:val="0"/>
        </w:rPr>
      </w:r>
    </w:p>
    <w:p w:rsidR="00000000" w:rsidDel="00000000" w:rsidP="00000000" w:rsidRDefault="00000000" w:rsidRPr="00000000" w14:paraId="00000075">
      <w:pPr>
        <w:numPr>
          <w:ilvl w:val="0"/>
          <w:numId w:val="6"/>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Aurora KP Index Forecast:  </w:t>
      </w:r>
      <w:hyperlink r:id="rId35">
        <w:r w:rsidDel="00000000" w:rsidR="00000000" w:rsidRPr="00000000">
          <w:rPr>
            <w:rFonts w:ascii="Helvetica Neue" w:cs="Helvetica Neue" w:eastAsia="Helvetica Neue" w:hAnsi="Helvetica Neue"/>
            <w:color w:val="1155cc"/>
            <w:sz w:val="24"/>
            <w:szCs w:val="24"/>
            <w:u w:val="single"/>
            <w:rtl w:val="0"/>
          </w:rPr>
          <w:t xml:space="preserve">https://www.spaceweatherlive.com/en/auroral-activity/aurora-forecast.html</w:t>
        </w:r>
      </w:hyperlink>
      <w:r w:rsidDel="00000000" w:rsidR="00000000" w:rsidRPr="00000000">
        <w:rPr>
          <w:rtl w:val="0"/>
        </w:rPr>
      </w:r>
    </w:p>
    <w:p w:rsidR="00000000" w:rsidDel="00000000" w:rsidP="00000000" w:rsidRDefault="00000000" w:rsidRPr="00000000" w14:paraId="00000076">
      <w:pPr>
        <w:spacing w:line="288" w:lineRule="auto"/>
        <w:rPr>
          <w:rFonts w:ascii="Helvetica Neue" w:cs="Helvetica Neue" w:eastAsia="Helvetica Neue" w:hAnsi="Helvetica Neue"/>
          <w:b w:val="1"/>
          <w:color w:val="980000"/>
          <w:sz w:val="32"/>
          <w:szCs w:val="32"/>
        </w:rPr>
      </w:pPr>
      <w:r w:rsidDel="00000000" w:rsidR="00000000" w:rsidRPr="00000000">
        <w:rPr>
          <w:rtl w:val="0"/>
        </w:rPr>
      </w:r>
    </w:p>
    <w:p w:rsidR="00000000" w:rsidDel="00000000" w:rsidP="00000000" w:rsidRDefault="00000000" w:rsidRPr="00000000" w14:paraId="00000077">
      <w:pPr>
        <w:spacing w:line="288"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Handouts</w:t>
      </w:r>
    </w:p>
    <w:p w:rsidR="00000000" w:rsidDel="00000000" w:rsidP="00000000" w:rsidRDefault="00000000" w:rsidRPr="00000000" w14:paraId="00000078">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These begin on the next page.</w:t>
      </w:r>
      <w:r w:rsidDel="00000000" w:rsidR="00000000" w:rsidRPr="00000000">
        <w:br w:type="page"/>
      </w:r>
      <w:r w:rsidDel="00000000" w:rsidR="00000000" w:rsidRPr="00000000">
        <w:rPr>
          <w:rtl w:val="0"/>
        </w:rPr>
      </w:r>
    </w:p>
    <w:p w:rsidR="00000000" w:rsidDel="00000000" w:rsidP="00000000" w:rsidRDefault="00000000" w:rsidRPr="00000000" w14:paraId="00000079">
      <w:pPr>
        <w:spacing w:after="240" w:before="240" w:line="276" w:lineRule="auto"/>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Plasma</w:t>
      </w:r>
    </w:p>
    <w:p w:rsidR="00000000" w:rsidDel="00000000" w:rsidP="00000000" w:rsidRDefault="00000000" w:rsidRPr="00000000" w14:paraId="0000007A">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Plasma is superheated matter – so hot that the electrons are ripped away from the atoms forming an ionized gas. </w:t>
      </w:r>
    </w:p>
    <w:p w:rsidR="00000000" w:rsidDel="00000000" w:rsidP="00000000" w:rsidRDefault="00000000" w:rsidRPr="00000000" w14:paraId="0000007B">
      <w:pPr>
        <w:spacing w:after="440" w:before="240" w:line="276" w:lineRule="auto"/>
        <w:jc w:val="cente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3843338" cy="2263884"/>
            <wp:effectExtent b="12700" l="12700" r="12700" t="12700"/>
            <wp:docPr descr="The diagram shows the phase changes of matter from solid to liquid, then gas, then plasma. The molecules are separated and then electrons are ripped away from the atoms forming an ionized gas as energy and temperature is increased." id="59" name="image10.png"/>
            <a:graphic>
              <a:graphicData uri="http://schemas.openxmlformats.org/drawingml/2006/picture">
                <pic:pic>
                  <pic:nvPicPr>
                    <pic:cNvPr descr="The diagram shows the phase changes of matter from solid to liquid, then gas, then plasma. The molecules are separated and then electrons are ripped away from the atoms forming an ionized gas as energy and temperature is increased." id="0" name="image10.png"/>
                    <pic:cNvPicPr preferRelativeResize="0"/>
                  </pic:nvPicPr>
                  <pic:blipFill>
                    <a:blip r:embed="rId36"/>
                    <a:srcRect b="0" l="0" r="0" t="0"/>
                    <a:stretch>
                      <a:fillRect/>
                    </a:stretch>
                  </pic:blipFill>
                  <pic:spPr>
                    <a:xfrm>
                      <a:off x="0" y="0"/>
                      <a:ext cx="3843338" cy="226388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C">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Plasma makes up over 99% of the universe. </w:t>
      </w:r>
      <w:r w:rsidDel="00000000" w:rsidR="00000000" w:rsidRPr="00000000">
        <w:rPr>
          <w:rFonts w:ascii="Helvetica Neue" w:cs="Helvetica Neue" w:eastAsia="Helvetica Neue" w:hAnsi="Helvetica Neue"/>
          <w:sz w:val="24"/>
          <w:szCs w:val="24"/>
          <w:rtl w:val="0"/>
        </w:rPr>
        <w:t xml:space="preserve">In the night sky, plasma glows in the form of stars, nebulas, and even the auroras that sometimes ripple above the north and south poles.</w:t>
      </w:r>
    </w:p>
    <w:p w:rsidR="00000000" w:rsidDel="00000000" w:rsidP="00000000" w:rsidRDefault="00000000" w:rsidRPr="00000000" w14:paraId="0000007D">
      <w:pPr>
        <w:spacing w:after="440" w:before="240" w:line="276" w:lineRule="auto"/>
        <w:jc w:val="center"/>
        <w:rPr>
          <w:rFonts w:ascii="Nunito" w:cs="Nunito" w:eastAsia="Nunito" w:hAnsi="Nunito"/>
          <w:sz w:val="30"/>
          <w:szCs w:val="30"/>
        </w:rPr>
      </w:pPr>
      <w:r w:rsidDel="00000000" w:rsidR="00000000" w:rsidRPr="00000000">
        <w:rPr>
          <w:rFonts w:ascii="Helvetica Neue" w:cs="Helvetica Neue" w:eastAsia="Helvetica Neue" w:hAnsi="Helvetica Neue"/>
          <w:sz w:val="24"/>
          <w:szCs w:val="24"/>
        </w:rPr>
        <w:drawing>
          <wp:inline distB="114300" distT="114300" distL="114300" distR="114300">
            <wp:extent cx="3346031" cy="2614613"/>
            <wp:effectExtent b="0" l="0" r="0" t="0"/>
            <wp:docPr descr="The graph shows temperature on the y-axis and Number Density in Charged particles per cubic meter on the x-axis. Phenomena such as solar wind, flames, and fluorescent light are shown a points on the graph." id="61" name="image25.png"/>
            <a:graphic>
              <a:graphicData uri="http://schemas.openxmlformats.org/drawingml/2006/picture">
                <pic:pic>
                  <pic:nvPicPr>
                    <pic:cNvPr descr="The graph shows temperature on the y-axis and Number Density in Charged particles per cubic meter on the x-axis. Phenomena such as solar wind, flames, and fluorescent light are shown a points on the graph." id="0" name="image25.png"/>
                    <pic:cNvPicPr preferRelativeResize="0"/>
                  </pic:nvPicPr>
                  <pic:blipFill>
                    <a:blip r:embed="rId37"/>
                    <a:srcRect b="0" l="0" r="0" t="0"/>
                    <a:stretch>
                      <a:fillRect/>
                    </a:stretch>
                  </pic:blipFill>
                  <pic:spPr>
                    <a:xfrm>
                      <a:off x="0" y="0"/>
                      <a:ext cx="3346031" cy="2614613"/>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That branch of lightning that cracks the sky is plasma, so are the neon signs along our city streets. And so is our Sun, the star that makes life on Earth possible.</w:t>
      </w:r>
    </w:p>
    <w:p w:rsidR="00000000" w:rsidDel="00000000" w:rsidP="00000000" w:rsidRDefault="00000000" w:rsidRPr="00000000" w14:paraId="0000007F">
      <w:pPr>
        <w:spacing w:after="440" w:before="240" w:line="276" w:lineRule="auto"/>
        <w:jc w:val="center"/>
        <w:rPr>
          <w:rFonts w:ascii="Nunito" w:cs="Nunito" w:eastAsia="Nunito" w:hAnsi="Nunito"/>
          <w:sz w:val="30"/>
          <w:szCs w:val="30"/>
        </w:rPr>
      </w:pPr>
      <w:r w:rsidDel="00000000" w:rsidR="00000000" w:rsidRPr="00000000">
        <w:rPr>
          <w:rFonts w:ascii="Nunito" w:cs="Nunito" w:eastAsia="Nunito" w:hAnsi="Nunito"/>
          <w:sz w:val="30"/>
          <w:szCs w:val="30"/>
        </w:rPr>
        <w:drawing>
          <wp:inline distB="114300" distT="114300" distL="114300" distR="114300">
            <wp:extent cx="4243388" cy="2823453"/>
            <wp:effectExtent b="0" l="0" r="0" t="0"/>
            <wp:docPr descr="Examples of Plasma include: Aurora, Lightning, Plasma Ball, Nuclear Fireball, Neon Sign, Welding Arc" id="60" name="image13.png"/>
            <a:graphic>
              <a:graphicData uri="http://schemas.openxmlformats.org/drawingml/2006/picture">
                <pic:pic>
                  <pic:nvPicPr>
                    <pic:cNvPr descr="Examples of Plasma include: Aurora, Lightning, Plasma Ball, Nuclear Fireball, Neon Sign, Welding Arc" id="0" name="image13.png"/>
                    <pic:cNvPicPr preferRelativeResize="0"/>
                  </pic:nvPicPr>
                  <pic:blipFill>
                    <a:blip r:embed="rId38"/>
                    <a:srcRect b="0" l="0" r="0" t="0"/>
                    <a:stretch>
                      <a:fillRect/>
                    </a:stretch>
                  </pic:blipFill>
                  <pic:spPr>
                    <a:xfrm>
                      <a:off x="0" y="0"/>
                      <a:ext cx="4243388" cy="2823453"/>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Plasma is often called “the fourth state of matter,” along with solid, liquid and gas. Just as a liquid will boil, changing into a gas when energy is added, heating a gas will form a plasma – a soup of positively charged particles (ions) and negatively charged particles (electrons).</w:t>
      </w:r>
    </w:p>
    <w:p w:rsidR="00000000" w:rsidDel="00000000" w:rsidP="00000000" w:rsidRDefault="00000000" w:rsidRPr="00000000" w14:paraId="00000081">
      <w:pPr>
        <w:spacing w:after="440" w:before="240" w:line="276" w:lineRule="auto"/>
        <w:jc w:val="center"/>
        <w:rPr>
          <w:rFonts w:ascii="Nunito" w:cs="Nunito" w:eastAsia="Nunito" w:hAnsi="Nunito"/>
          <w:sz w:val="30"/>
          <w:szCs w:val="30"/>
        </w:rPr>
      </w:pPr>
      <w:r w:rsidDel="00000000" w:rsidR="00000000" w:rsidRPr="00000000">
        <w:rPr>
          <w:rFonts w:ascii="Helvetica Neue" w:cs="Helvetica Neue" w:eastAsia="Helvetica Neue" w:hAnsi="Helvetica Neue"/>
          <w:sz w:val="24"/>
          <w:szCs w:val="24"/>
        </w:rPr>
        <w:drawing>
          <wp:inline distB="114300" distT="114300" distL="114300" distR="114300">
            <wp:extent cx="4143375" cy="2114550"/>
            <wp:effectExtent b="0" l="0" r="0" t="0"/>
            <wp:docPr descr="Two illustrations are presented showing thermal plasma as much more dense and active and with ions and electrons." id="62" name="image17.png"/>
            <a:graphic>
              <a:graphicData uri="http://schemas.openxmlformats.org/drawingml/2006/picture">
                <pic:pic>
                  <pic:nvPicPr>
                    <pic:cNvPr descr="Two illustrations are presented showing thermal plasma as much more dense and active and with ions and electrons." id="0" name="image17.png"/>
                    <pic:cNvPicPr preferRelativeResize="0"/>
                  </pic:nvPicPr>
                  <pic:blipFill>
                    <a:blip r:embed="rId39"/>
                    <a:srcRect b="0" l="10200" r="10563" t="0"/>
                    <a:stretch>
                      <a:fillRect/>
                    </a:stretch>
                  </pic:blipFill>
                  <pic:spPr>
                    <a:xfrm>
                      <a:off x="0" y="0"/>
                      <a:ext cx="4143375" cy="211455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spacing w:after="440" w:before="240" w:line="276" w:lineRule="auto"/>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Nuclear Fusion</w:t>
      </w:r>
    </w:p>
    <w:p w:rsidR="00000000" w:rsidDel="00000000" w:rsidP="00000000" w:rsidRDefault="00000000" w:rsidRPr="00000000" w14:paraId="00000083">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Fusion occurs when two or more atoms, the particles that make up all things, combine to make a single, new type of atom.</w:t>
      </w:r>
      <w:r w:rsidDel="00000000" w:rsidR="00000000" w:rsidRPr="00000000">
        <w:drawing>
          <wp:anchor allowOverlap="1" behindDoc="0" distB="57150" distT="57150" distL="57150" distR="57150" hidden="0" layoutInCell="1" locked="0" relativeHeight="0" simplePos="0">
            <wp:simplePos x="0" y="0"/>
            <wp:positionH relativeFrom="column">
              <wp:posOffset>85725</wp:posOffset>
            </wp:positionH>
            <wp:positionV relativeFrom="paragraph">
              <wp:posOffset>587794</wp:posOffset>
            </wp:positionV>
            <wp:extent cx="5776913" cy="2555173"/>
            <wp:effectExtent b="0" l="0" r="0" t="0"/>
            <wp:wrapSquare wrapText="bothSides" distB="57150" distT="57150" distL="57150" distR="57150"/>
            <wp:docPr descr="The diagram shows a hydrogen molecule undergoing nuclear fusion and becoming helium and a neutron." id="64" name="image19.png"/>
            <a:graphic>
              <a:graphicData uri="http://schemas.openxmlformats.org/drawingml/2006/picture">
                <pic:pic>
                  <pic:nvPicPr>
                    <pic:cNvPr descr="The diagram shows a hydrogen molecule undergoing nuclear fusion and becoming helium and a neutron." id="0" name="image19.png"/>
                    <pic:cNvPicPr preferRelativeResize="0"/>
                  </pic:nvPicPr>
                  <pic:blipFill>
                    <a:blip r:embed="rId40"/>
                    <a:srcRect b="0" l="0" r="0" t="0"/>
                    <a:stretch>
                      <a:fillRect/>
                    </a:stretch>
                  </pic:blipFill>
                  <pic:spPr>
                    <a:xfrm>
                      <a:off x="0" y="0"/>
                      <a:ext cx="5776913" cy="2555173"/>
                    </a:xfrm>
                    <a:prstGeom prst="rect"/>
                    <a:ln/>
                  </pic:spPr>
                </pic:pic>
              </a:graphicData>
            </a:graphic>
          </wp:anchor>
        </w:drawing>
      </w:r>
    </w:p>
    <w:p w:rsidR="00000000" w:rsidDel="00000000" w:rsidP="00000000" w:rsidRDefault="00000000" w:rsidRPr="00000000" w14:paraId="00000084">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But this doesn’t happen spontaneously: because atoms are made of positively and negatively charged particles known as protons and electrons, they will often repel each other if they get too close.</w:t>
      </w:r>
    </w:p>
    <w:p w:rsidR="00000000" w:rsidDel="00000000" w:rsidP="00000000" w:rsidRDefault="00000000" w:rsidRPr="00000000" w14:paraId="00000085">
      <w:pPr>
        <w:spacing w:after="440" w:before="240" w:line="276" w:lineRule="auto"/>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3443288" cy="1868992"/>
            <wp:effectExtent b="0" l="0" r="0" t="0"/>
            <wp:docPr descr="The image shows an atom's structure with electrons, protons, neutrons and nuclei labeled." id="65" name="image37.png"/>
            <a:graphic>
              <a:graphicData uri="http://schemas.openxmlformats.org/drawingml/2006/picture">
                <pic:pic>
                  <pic:nvPicPr>
                    <pic:cNvPr descr="The image shows an atom's structure with electrons, protons, neutrons and nuclei labeled." id="0" name="image37.png"/>
                    <pic:cNvPicPr preferRelativeResize="0"/>
                  </pic:nvPicPr>
                  <pic:blipFill>
                    <a:blip r:embed="rId41"/>
                    <a:srcRect b="0" l="0" r="0" t="0"/>
                    <a:stretch>
                      <a:fillRect/>
                    </a:stretch>
                  </pic:blipFill>
                  <pic:spPr>
                    <a:xfrm>
                      <a:off x="0" y="0"/>
                      <a:ext cx="3443288" cy="1868992"/>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This is similar to how the “negative” poles of two bar magnets will repel each other if you try to push them together.</w:t>
      </w:r>
    </w:p>
    <w:p w:rsidR="00000000" w:rsidDel="00000000" w:rsidP="00000000" w:rsidRDefault="00000000" w:rsidRPr="00000000" w14:paraId="00000087">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Fusion can only occur under special conditions where atoms are moving so fast that their kinetic energy–the energy the atom possesses due to its motion–overcomes the repulsive forces, increasing the probability that the centers of the atoms, known as nuclei, will collide and fuse into one.</w:t>
      </w:r>
    </w:p>
    <w:p w:rsidR="00000000" w:rsidDel="00000000" w:rsidP="00000000" w:rsidRDefault="00000000" w:rsidRPr="00000000" w14:paraId="00000088">
      <w:pPr>
        <w:spacing w:after="440" w:before="240" w:line="276" w:lineRule="auto"/>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3473799" cy="1937499"/>
            <wp:effectExtent b="0" l="0" r="0" t="0"/>
            <wp:docPr descr="low movement = low temperature, high movement = high temperature" id="63" name="image20.png"/>
            <a:graphic>
              <a:graphicData uri="http://schemas.openxmlformats.org/drawingml/2006/picture">
                <pic:pic>
                  <pic:nvPicPr>
                    <pic:cNvPr descr="low movement = low temperature, high movement = high temperature" id="0" name="image20.png"/>
                    <pic:cNvPicPr preferRelativeResize="0"/>
                  </pic:nvPicPr>
                  <pic:blipFill>
                    <a:blip r:embed="rId42"/>
                    <a:srcRect b="0" l="0" r="0" t="0"/>
                    <a:stretch>
                      <a:fillRect/>
                    </a:stretch>
                  </pic:blipFill>
                  <pic:spPr>
                    <a:xfrm>
                      <a:off x="0" y="0"/>
                      <a:ext cx="3473799" cy="1937499"/>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An atom’s speed can be increased by raising the temperature of the system that the atom is in. When the temperature is raised, heat energy is absorbed by the atoms and converted to kinetic energy, making them move faster. This energy can then be harnessed for other processes, such as powering an electrical generator.</w:t>
      </w:r>
    </w:p>
    <w:p w:rsidR="00000000" w:rsidDel="00000000" w:rsidP="00000000" w:rsidRDefault="00000000" w:rsidRPr="00000000" w14:paraId="0000008A">
      <w:pPr>
        <w:spacing w:after="440" w:before="240" w:line="276" w:lineRule="auto"/>
        <w:jc w:val="center"/>
        <w:rPr>
          <w:rFonts w:ascii="Helvetica Neue" w:cs="Helvetica Neue" w:eastAsia="Helvetica Neue" w:hAnsi="Helvetica Neue"/>
          <w:sz w:val="58"/>
          <w:szCs w:val="58"/>
        </w:rPr>
      </w:pPr>
      <w:r w:rsidDel="00000000" w:rsidR="00000000" w:rsidRPr="00000000">
        <w:rPr>
          <w:rFonts w:ascii="Helvetica Neue" w:cs="Helvetica Neue" w:eastAsia="Helvetica Neue" w:hAnsi="Helvetica Neue"/>
          <w:sz w:val="24"/>
          <w:szCs w:val="24"/>
        </w:rPr>
        <w:drawing>
          <wp:inline distB="114300" distT="114300" distL="114300" distR="114300">
            <wp:extent cx="3848100" cy="2719073"/>
            <wp:effectExtent b="0" l="0" r="0" t="0"/>
            <wp:docPr descr="First, hydrogen atoms are heated. Second, fusion reaction. Third, helium, neutron and energy released. Fourth, neutron energy heats water." id="67" name="image26.png"/>
            <a:graphic>
              <a:graphicData uri="http://schemas.openxmlformats.org/drawingml/2006/picture">
                <pic:pic>
                  <pic:nvPicPr>
                    <pic:cNvPr descr="First, hydrogen atoms are heated. Second, fusion reaction. Third, helium, neutron and energy released. Fourth, neutron energy heats water." id="0" name="image26.png"/>
                    <pic:cNvPicPr preferRelativeResize="0"/>
                  </pic:nvPicPr>
                  <pic:blipFill>
                    <a:blip r:embed="rId43"/>
                    <a:srcRect b="0" l="0" r="0" t="0"/>
                    <a:stretch>
                      <a:fillRect/>
                    </a:stretch>
                  </pic:blipFill>
                  <pic:spPr>
                    <a:xfrm>
                      <a:off x="0" y="0"/>
                      <a:ext cx="3848100" cy="2719073"/>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after="240" w:before="240" w:line="276" w:lineRule="auto"/>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Solar Wind</w:t>
      </w:r>
    </w:p>
    <w:p w:rsidR="00000000" w:rsidDel="00000000" w:rsidP="00000000" w:rsidRDefault="00000000" w:rsidRPr="00000000" w14:paraId="0000008C">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solar wind is a continual stream of protons and electrons from the Sun's outermost atmosphere — the corona.</w:t>
      </w:r>
    </w:p>
    <w:p w:rsidR="00000000" w:rsidDel="00000000" w:rsidP="00000000" w:rsidRDefault="00000000" w:rsidRPr="00000000" w14:paraId="0000008D">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These charged particles breeze through the solar system at speeds ranging from around 250 miles per second to 500 miles per second, in a plasma state. When the solar wind reaches Earth it sends a flurry of charged particles into the magnetosphere and along Earth's magnetic field lines, towards the poles.</w:t>
      </w:r>
    </w:p>
    <w:p w:rsidR="00000000" w:rsidDel="00000000" w:rsidP="00000000" w:rsidRDefault="00000000" w:rsidRPr="00000000" w14:paraId="0000008E">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solar wind sweeps through the solar system far beyond the orbit of Pluto, forming a large "bubble" called the heliosphere. The heliosphere is shaped like a long wind sock as it moves with the Sun.</w:t>
      </w:r>
    </w:p>
    <w:p w:rsidR="00000000" w:rsidDel="00000000" w:rsidP="00000000" w:rsidRDefault="00000000" w:rsidRPr="00000000" w14:paraId="0000008F">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5943600" cy="3225800"/>
            <wp:effectExtent b="0" l="0" r="0" t="0"/>
            <wp:docPr descr="The diagram shows the structures of the sun and the Earth's magnetosphere. Coronal mass ejections cause solar wind and photons to travel to Earth." id="66" name="image35.png"/>
            <a:graphic>
              <a:graphicData uri="http://schemas.openxmlformats.org/drawingml/2006/picture">
                <pic:pic>
                  <pic:nvPicPr>
                    <pic:cNvPr descr="The diagram shows the structures of the sun and the Earth's magnetosphere. Coronal mass ejections cause solar wind and photons to travel to Earth." id="0" name="image35.png"/>
                    <pic:cNvPicPr preferRelativeResize="0"/>
                  </pic:nvPicPr>
                  <pic:blipFill>
                    <a:blip r:embed="rId44"/>
                    <a:srcRect b="0" l="0" r="0" t="0"/>
                    <a:stretch>
                      <a:fillRect/>
                    </a:stretch>
                  </pic:blipFill>
                  <pic:spPr>
                    <a:xfrm>
                      <a:off x="0" y="0"/>
                      <a:ext cx="59436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tl w:val="0"/>
        </w:rPr>
        <w:t xml:space="preserve">​​</w:t>
      </w:r>
    </w:p>
    <w:p w:rsidR="00000000" w:rsidDel="00000000" w:rsidP="00000000" w:rsidRDefault="00000000" w:rsidRPr="00000000" w14:paraId="00000091">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tl w:val="0"/>
        </w:rPr>
        <w:t xml:space="preserve"> </w:t>
      </w:r>
    </w:p>
    <w:p w:rsidR="00000000" w:rsidDel="00000000" w:rsidP="00000000" w:rsidRDefault="00000000" w:rsidRPr="00000000" w14:paraId="00000092">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heliosphere acts as a protective shield, defending us against cosmic rays consisting of energetic particles that can damage living cells. Cosmic rays are generated outside our solar system and blaze along at almost the speed of light.</w:t>
      </w:r>
    </w:p>
    <w:p w:rsidR="00000000" w:rsidDel="00000000" w:rsidP="00000000" w:rsidRDefault="00000000" w:rsidRPr="00000000" w14:paraId="00000093">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heliosphere acts as a protective shield, defending us against cosmic rays consisting of energetic particles that can damage living cells. Cosmic rays are generated outside our solar system and blaze along at almost the speed of light.</w:t>
      </w:r>
    </w:p>
    <w:p w:rsidR="00000000" w:rsidDel="00000000" w:rsidP="00000000" w:rsidRDefault="00000000" w:rsidRPr="00000000" w14:paraId="00000094">
      <w:pPr>
        <w:spacing w:after="440" w:before="240" w:line="276" w:lineRule="auto"/>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709863" cy="2639780"/>
            <wp:effectExtent b="0" l="0" r="0" t="0"/>
            <wp:docPr descr="A sun-earth diagram showing the heliosphere" id="70" name="image30.png"/>
            <a:graphic>
              <a:graphicData uri="http://schemas.openxmlformats.org/drawingml/2006/picture">
                <pic:pic>
                  <pic:nvPicPr>
                    <pic:cNvPr descr="A sun-earth diagram showing the heliosphere" id="0" name="image30.png"/>
                    <pic:cNvPicPr preferRelativeResize="0"/>
                  </pic:nvPicPr>
                  <pic:blipFill>
                    <a:blip r:embed="rId45"/>
                    <a:srcRect b="0" l="0" r="0" t="0"/>
                    <a:stretch>
                      <a:fillRect/>
                    </a:stretch>
                  </pic:blipFill>
                  <pic:spPr>
                    <a:xfrm>
                      <a:off x="0" y="0"/>
                      <a:ext cx="2709863" cy="263978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spacing w:after="440" w:before="240" w:line="276" w:lineRule="auto"/>
        <w:jc w:val="center"/>
        <w:rPr>
          <w:rFonts w:ascii="Nunito" w:cs="Nunito" w:eastAsia="Nunito" w:hAnsi="Nunito"/>
          <w:sz w:val="30"/>
          <w:szCs w:val="30"/>
        </w:rPr>
      </w:pPr>
      <w:r w:rsidDel="00000000" w:rsidR="00000000" w:rsidRPr="00000000">
        <w:rPr>
          <w:rFonts w:ascii="Nunito" w:cs="Nunito" w:eastAsia="Nunito" w:hAnsi="Nunito"/>
          <w:sz w:val="30"/>
          <w:szCs w:val="30"/>
        </w:rPr>
        <w:drawing>
          <wp:inline distB="114300" distT="114300" distL="114300" distR="114300">
            <wp:extent cx="5600700" cy="3246640"/>
            <wp:effectExtent b="0" l="0" r="0" t="0"/>
            <wp:docPr descr="A sun diagram showing the sun, termination shock, heliopause and bow wave." id="68" name="image34.png"/>
            <a:graphic>
              <a:graphicData uri="http://schemas.openxmlformats.org/drawingml/2006/picture">
                <pic:pic>
                  <pic:nvPicPr>
                    <pic:cNvPr descr="A sun diagram showing the sun, termination shock, heliopause and bow wave." id="0" name="image34.png"/>
                    <pic:cNvPicPr preferRelativeResize="0"/>
                  </pic:nvPicPr>
                  <pic:blipFill>
                    <a:blip r:embed="rId46"/>
                    <a:srcRect b="0" l="0" r="0" t="0"/>
                    <a:stretch>
                      <a:fillRect/>
                    </a:stretch>
                  </pic:blipFill>
                  <pic:spPr>
                    <a:xfrm>
                      <a:off x="0" y="0"/>
                      <a:ext cx="5600700" cy="3246640"/>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spacing w:after="440" w:before="240" w:line="276" w:lineRule="auto"/>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sz w:val="24"/>
          <w:szCs w:val="24"/>
          <w:rtl w:val="0"/>
        </w:rPr>
        <w:t xml:space="preserve">Without our protective bubble, these high-energy atom fragments would constantly bombard Earth. "Without the heliosphere, life would certainly have evolved differently — and maybe not at all.”</w:t>
      </w:r>
      <w:r w:rsidDel="00000000" w:rsidR="00000000" w:rsidRPr="00000000">
        <w:br w:type="page"/>
      </w:r>
      <w:r w:rsidDel="00000000" w:rsidR="00000000" w:rsidRPr="00000000">
        <w:rPr>
          <w:rtl w:val="0"/>
        </w:rPr>
      </w:r>
    </w:p>
    <w:p w:rsidR="00000000" w:rsidDel="00000000" w:rsidP="00000000" w:rsidRDefault="00000000" w:rsidRPr="00000000" w14:paraId="00000097">
      <w:pPr>
        <w:spacing w:after="240" w:before="240" w:line="276" w:lineRule="auto"/>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Solar Flare</w:t>
      </w:r>
    </w:p>
    <w:p w:rsidR="00000000" w:rsidDel="00000000" w:rsidP="00000000" w:rsidRDefault="00000000" w:rsidRPr="00000000" w14:paraId="00000098">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 solar flare is a HUGE explosion on the Sun that happens when energy stored in 'twisted' magnetic fields (usually above sunspots) is suddenly released.</w:t>
      </w:r>
    </w:p>
    <w:p w:rsidR="00000000" w:rsidDel="00000000" w:rsidP="00000000" w:rsidRDefault="00000000" w:rsidRPr="00000000" w14:paraId="00000099">
      <w:pPr>
        <w:spacing w:after="440" w:before="240" w:line="276" w:lineRule="auto"/>
        <w:jc w:val="center"/>
        <w:rPr>
          <w:rFonts w:ascii="Nunito" w:cs="Nunito" w:eastAsia="Nunito" w:hAnsi="Nunito"/>
          <w:sz w:val="30"/>
          <w:szCs w:val="30"/>
        </w:rPr>
      </w:pPr>
      <w:r w:rsidDel="00000000" w:rsidR="00000000" w:rsidRPr="00000000">
        <w:rPr>
          <w:rFonts w:ascii="Helvetica Neue" w:cs="Helvetica Neue" w:eastAsia="Helvetica Neue" w:hAnsi="Helvetica Neue"/>
          <w:sz w:val="24"/>
          <w:szCs w:val="24"/>
        </w:rPr>
        <w:drawing>
          <wp:inline distB="114300" distT="114300" distL="114300" distR="114300">
            <wp:extent cx="4252913" cy="2389184"/>
            <wp:effectExtent b="0" l="0" r="0" t="0"/>
            <wp:docPr descr="A solar flare image next to earth for size comparison. The solar flare is much larger than earth." id="69" name="image29.png"/>
            <a:graphic>
              <a:graphicData uri="http://schemas.openxmlformats.org/drawingml/2006/picture">
                <pic:pic>
                  <pic:nvPicPr>
                    <pic:cNvPr descr="A solar flare image next to earth for size comparison. The solar flare is much larger than earth." id="0" name="image29.png"/>
                    <pic:cNvPicPr preferRelativeResize="0"/>
                  </pic:nvPicPr>
                  <pic:blipFill>
                    <a:blip r:embed="rId47"/>
                    <a:srcRect b="0" l="0" r="0" t="0"/>
                    <a:stretch>
                      <a:fillRect/>
                    </a:stretch>
                  </pic:blipFill>
                  <pic:spPr>
                    <a:xfrm>
                      <a:off x="0" y="0"/>
                      <a:ext cx="4252913" cy="2389184"/>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In a matter of just a few minutes they heat plasma to many millions of degrees and produce a burst of high energy particles.</w:t>
      </w:r>
    </w:p>
    <w:p w:rsidR="00000000" w:rsidDel="00000000" w:rsidP="00000000" w:rsidRDefault="00000000" w:rsidRPr="00000000" w14:paraId="0000009B">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Scientists classify solar flares according to their brightness in the x-ray wavelengths. There are three categories: X-class flares are big; they are major events that can trigger radio blackouts around the whole world and long-lasting radiation storms in the upper atmosphere.</w:t>
      </w:r>
    </w:p>
    <w:p w:rsidR="00000000" w:rsidDel="00000000" w:rsidP="00000000" w:rsidRDefault="00000000" w:rsidRPr="00000000" w14:paraId="0000009C">
      <w:pPr>
        <w:spacing w:after="440" w:before="240" w:line="276" w:lineRule="auto"/>
        <w:jc w:val="center"/>
        <w:rPr>
          <w:rFonts w:ascii="Nunito" w:cs="Nunito" w:eastAsia="Nunito" w:hAnsi="Nunito"/>
          <w:sz w:val="30"/>
          <w:szCs w:val="30"/>
        </w:rPr>
      </w:pPr>
      <w:r w:rsidDel="00000000" w:rsidR="00000000" w:rsidRPr="00000000">
        <w:rPr>
          <w:rFonts w:ascii="Helvetica Neue" w:cs="Helvetica Neue" w:eastAsia="Helvetica Neue" w:hAnsi="Helvetica Neue"/>
          <w:sz w:val="24"/>
          <w:szCs w:val="24"/>
        </w:rPr>
        <w:drawing>
          <wp:inline distB="114300" distT="114300" distL="114300" distR="114300">
            <wp:extent cx="2021007" cy="1700213"/>
            <wp:effectExtent b="0" l="0" r="0" t="0"/>
            <wp:docPr descr="A close-up image of solar flares " id="71" name="image27.png"/>
            <a:graphic>
              <a:graphicData uri="http://schemas.openxmlformats.org/drawingml/2006/picture">
                <pic:pic>
                  <pic:nvPicPr>
                    <pic:cNvPr descr="A close-up image of solar flares " id="0" name="image27.png"/>
                    <pic:cNvPicPr preferRelativeResize="0"/>
                  </pic:nvPicPr>
                  <pic:blipFill>
                    <a:blip r:embed="rId48"/>
                    <a:srcRect b="0" l="0" r="0" t="0"/>
                    <a:stretch>
                      <a:fillRect/>
                    </a:stretch>
                  </pic:blipFill>
                  <pic:spPr>
                    <a:xfrm>
                      <a:off x="0" y="0"/>
                      <a:ext cx="2021007" cy="1700213"/>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Pr>
        <w:drawing>
          <wp:inline distB="114300" distT="114300" distL="114300" distR="114300">
            <wp:extent cx="5943600" cy="3340100"/>
            <wp:effectExtent b="0" l="0" r="0" t="0"/>
            <wp:docPr descr="Flares are not visible to the naked eye" id="72" name="image38.png"/>
            <a:graphic>
              <a:graphicData uri="http://schemas.openxmlformats.org/drawingml/2006/picture">
                <pic:pic>
                  <pic:nvPicPr>
                    <pic:cNvPr descr="Flares are not visible to the naked eye" id="0" name="image38.png"/>
                    <pic:cNvPicPr preferRelativeResize="0"/>
                  </pic:nvPicPr>
                  <pic:blipFill>
                    <a:blip r:embed="rId49"/>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M-class flares are medium-sized; they generally cause brief radio blackouts that affect Earth's polar regions. Minor radiation storms sometimes follow an M-class flare.</w:t>
      </w:r>
    </w:p>
    <w:p w:rsidR="00000000" w:rsidDel="00000000" w:rsidP="00000000" w:rsidRDefault="00000000" w:rsidRPr="00000000" w14:paraId="0000009F">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Compared to X- and M-class events, C-class flares are small with few noticeable consequences here on Earth.</w:t>
      </w:r>
    </w:p>
    <w:p w:rsidR="00000000" w:rsidDel="00000000" w:rsidP="00000000" w:rsidRDefault="00000000" w:rsidRPr="00000000" w14:paraId="000000A0">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Pr>
        <w:drawing>
          <wp:inline distB="114300" distT="114300" distL="114300" distR="114300">
            <wp:extent cx="5943600" cy="2032000"/>
            <wp:effectExtent b="0" l="0" r="0" t="0"/>
            <wp:docPr descr="Person 1: Can I plug in my extension cord over here?&#10;Person 2: No&#10;Person 1: Why?&#10;Person 2: A large solar flare could dent the earth's magnetic field inward. The earth's spin could then induce a strong current in any long conductors, melting them and starting fires. By extending your power cord, you could kill us all.&#10;Person 1: Really?&#10;Person 2: Warn your friends&#10;&#10;Person 3: That was mean.&#10;Person 2: Listen, somebody has to keep the mythbusters in business. Next season should be fun." id="73" name="image28.png"/>
            <a:graphic>
              <a:graphicData uri="http://schemas.openxmlformats.org/drawingml/2006/picture">
                <pic:pic>
                  <pic:nvPicPr>
                    <pic:cNvPr descr="Person 1: Can I plug in my extension cord over here?&#10;Person 2: No&#10;Person 1: Why?&#10;Person 2: A large solar flare could dent the earth's magnetic field inward. The earth's spin could then induce a strong current in any long conductors, melting them and starting fires. By extending your power cord, you could kill us all.&#10;Person 1: Really?&#10;Person 2: Warn your friends&#10;&#10;Person 3: That was mean.&#10;Person 2: Listen, somebody has to keep the mythbusters in business. Next season should be fun." id="0" name="image28.png"/>
                    <pic:cNvPicPr preferRelativeResize="0"/>
                  </pic:nvPicPr>
                  <pic:blipFill>
                    <a:blip r:embed="rId50"/>
                    <a:srcRect b="0" l="0" r="0" t="0"/>
                    <a:stretch>
                      <a:fillRect/>
                    </a:stretch>
                  </pic:blipFill>
                  <pic:spPr>
                    <a:xfrm>
                      <a:off x="0" y="0"/>
                      <a:ext cx="5943600" cy="20320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Solar flares are different to 'coronal mass ejections' (CMEs). CMEs are huge bubbles of gas threaded with magnetic field lines that are ejected from the Sun over the course of several hours, like a burp.</w:t>
      </w:r>
    </w:p>
    <w:p w:rsidR="00000000" w:rsidDel="00000000" w:rsidP="00000000" w:rsidRDefault="00000000" w:rsidRPr="00000000" w14:paraId="000000A2">
      <w:pPr>
        <w:spacing w:after="440" w:before="240" w:line="276" w:lineRule="auto"/>
        <w:rPr>
          <w:rFonts w:ascii="Helvetica Neue" w:cs="Helvetica Neue" w:eastAsia="Helvetica Neue" w:hAnsi="Helvetica Neue"/>
          <w:b w:val="1"/>
          <w:sz w:val="32"/>
          <w:szCs w:val="32"/>
        </w:rPr>
      </w:pPr>
      <w:r w:rsidDel="00000000" w:rsidR="00000000" w:rsidRPr="00000000">
        <w:rPr>
          <w:rFonts w:ascii="Nunito" w:cs="Nunito" w:eastAsia="Nunito" w:hAnsi="Nunito"/>
          <w:sz w:val="30"/>
          <w:szCs w:val="30"/>
        </w:rPr>
        <w:drawing>
          <wp:inline distB="114300" distT="114300" distL="114300" distR="114300">
            <wp:extent cx="5477568" cy="3862388"/>
            <wp:effectExtent b="0" l="0" r="0" t="0"/>
            <wp:docPr descr="Images are shown of the sun during no radiation storm, a moderate S2 radiation storm, and a severe s4 radiation storm." id="74" name="image32.png"/>
            <a:graphic>
              <a:graphicData uri="http://schemas.openxmlformats.org/drawingml/2006/picture">
                <pic:pic>
                  <pic:nvPicPr>
                    <pic:cNvPr descr="Images are shown of the sun during no radiation storm, a moderate S2 radiation storm, and a severe s4 radiation storm." id="0" name="image32.png"/>
                    <pic:cNvPicPr preferRelativeResize="0"/>
                  </pic:nvPicPr>
                  <pic:blipFill>
                    <a:blip r:embed="rId51"/>
                    <a:srcRect b="0" l="0" r="0" t="0"/>
                    <a:stretch>
                      <a:fillRect/>
                    </a:stretch>
                  </pic:blipFill>
                  <pic:spPr>
                    <a:xfrm>
                      <a:off x="0" y="0"/>
                      <a:ext cx="5477568" cy="3862388"/>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A3">
      <w:pPr>
        <w:spacing w:after="440" w:before="240" w:line="276" w:lineRule="auto"/>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Coronal Mass Ejection (CME)</w:t>
      </w:r>
    </w:p>
    <w:p w:rsidR="00000000" w:rsidDel="00000000" w:rsidP="00000000" w:rsidRDefault="00000000" w:rsidRPr="00000000" w14:paraId="000000A4">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These colossal clouds of plasma can wreak havoc with power grids and satellites, but can also trigger stunning aurora displays. CMEs are large expulsions of plasma and magnetic fields from the Sun's atmosphere — the corona.</w:t>
      </w:r>
    </w:p>
    <w:p w:rsidR="00000000" w:rsidDel="00000000" w:rsidP="00000000" w:rsidRDefault="00000000" w:rsidRPr="00000000" w14:paraId="000000A5">
      <w:pPr>
        <w:spacing w:after="440" w:before="240" w:line="276" w:lineRule="auto"/>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509838" cy="2509838"/>
            <wp:effectExtent b="0" l="0" r="0" t="0"/>
            <wp:docPr descr="A coronagraph image of a CME" id="75" name="image33.png"/>
            <a:graphic>
              <a:graphicData uri="http://schemas.openxmlformats.org/drawingml/2006/picture">
                <pic:pic>
                  <pic:nvPicPr>
                    <pic:cNvPr descr="A coronagraph image of a CME" id="0" name="image33.png"/>
                    <pic:cNvPicPr preferRelativeResize="0"/>
                  </pic:nvPicPr>
                  <pic:blipFill>
                    <a:blip r:embed="rId52"/>
                    <a:srcRect b="0" l="0" r="0" t="0"/>
                    <a:stretch>
                      <a:fillRect/>
                    </a:stretch>
                  </pic:blipFill>
                  <pic:spPr>
                    <a:xfrm>
                      <a:off x="0" y="0"/>
                      <a:ext cx="2509838" cy="2509838"/>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Compared to solar flares — bursts of electromagnetic radiation that travel at the speed of light, reaching Earth in just over 8 minutes — CMEs travel much slower. At their highest speeds of almost 1,900 miles per second CMEs can reach Earth in about 15 to </w:t>
      </w:r>
    </w:p>
    <w:p w:rsidR="00000000" w:rsidDel="00000000" w:rsidP="00000000" w:rsidRDefault="00000000" w:rsidRPr="00000000" w14:paraId="000000A7">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18 hours whilst slower CMEs traveling around 155 mi/s can take several days to arrive. These relatively slower travel times are useful as they give us more time to prepare for such an arrival. CMEs can wreak havoc with power grids, telecommunication networks and orbiting satellites and expose astronauts to dangerous doses of radiation.</w:t>
      </w:r>
    </w:p>
    <w:p w:rsidR="00000000" w:rsidDel="00000000" w:rsidP="00000000" w:rsidRDefault="00000000" w:rsidRPr="00000000" w14:paraId="000000A8">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57150" distT="57150" distL="57150" distR="57150">
            <wp:extent cx="4867346" cy="2738419"/>
            <wp:effectExtent b="0" l="0" r="0" t="0"/>
            <wp:docPr descr="Solar flare protons can cause damage to spacecraft electronics, gps signal scintillation, radiation effects on avionics, and geomagnetically induced current in power systems" id="76" name="image31.png"/>
            <a:graphic>
              <a:graphicData uri="http://schemas.openxmlformats.org/drawingml/2006/picture">
                <pic:pic>
                  <pic:nvPicPr>
                    <pic:cNvPr descr="Solar flare protons can cause damage to spacecraft electronics, gps signal scintillation, radiation effects on avionics, and geomagnetically induced current in power systems" id="0" name="image31.png"/>
                    <pic:cNvPicPr preferRelativeResize="0"/>
                  </pic:nvPicPr>
                  <pic:blipFill>
                    <a:blip r:embed="rId53"/>
                    <a:srcRect b="0" l="0" r="0" t="0"/>
                    <a:stretch>
                      <a:fillRect/>
                    </a:stretch>
                  </pic:blipFill>
                  <pic:spPr>
                    <a:xfrm>
                      <a:off x="0" y="0"/>
                      <a:ext cx="4867346" cy="2738419"/>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On the other hand, bigger CMEs can trigger impressive aurora displays that are visible at lower latitudes beyond their "normal" north/south pole area.</w:t>
      </w:r>
    </w:p>
    <w:p w:rsidR="00000000" w:rsidDel="00000000" w:rsidP="00000000" w:rsidRDefault="00000000" w:rsidRPr="00000000" w14:paraId="000000AA">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CMEs — like solar flares — are most common during solar maximum, a period in the Sun's 11-year cycle of activity when the star is at its most active.</w:t>
      </w:r>
      <w:r w:rsidDel="00000000" w:rsidR="00000000" w:rsidRPr="00000000">
        <w:rPr>
          <w:rFonts w:ascii="Helvetica Neue" w:cs="Helvetica Neue" w:eastAsia="Helvetica Neue" w:hAnsi="Helvetica Neue"/>
          <w:sz w:val="24"/>
          <w:szCs w:val="24"/>
        </w:rPr>
        <w:drawing>
          <wp:inline distB="114300" distT="114300" distL="114300" distR="114300">
            <wp:extent cx="5062538" cy="3756338"/>
            <wp:effectExtent b="0" l="0" r="0" t="0"/>
            <wp:docPr descr="A diagram explaining CMEs. The text reads: &quot;When the Sun Attacks: One of the main ways the sun triggers geomagnetic storms on Earth is through a coronal mass ejection, or CME, which is a large, violent ejection of charged particles that are carried by the solar wind at speeds of over 2000 kilometers per second. The CME's magnetic field have complex helical shapes that start at the sun's surface and expand through interplanetary space. By the time they reach Earth, these magnetic fields can have enormous volume, and their passage can last for many hours as they couple with Earth's magnetosphere, creating geomagnetic storms." id="77" name="image39.png"/>
            <a:graphic>
              <a:graphicData uri="http://schemas.openxmlformats.org/drawingml/2006/picture">
                <pic:pic>
                  <pic:nvPicPr>
                    <pic:cNvPr descr="A diagram explaining CMEs. The text reads: &quot;When the Sun Attacks: One of the main ways the sun triggers geomagnetic storms on Earth is through a coronal mass ejection, or CME, which is a large, violent ejection of charged particles that are carried by the solar wind at speeds of over 2000 kilometers per second. The CME's magnetic field have complex helical shapes that start at the sun's surface and expand through interplanetary space. By the time they reach Earth, these magnetic fields can have enormous volume, and their passage can last for many hours as they couple with Earth's magnetosphere, creating geomagnetic storms." id="0" name="image39.png"/>
                    <pic:cNvPicPr preferRelativeResize="0"/>
                  </pic:nvPicPr>
                  <pic:blipFill>
                    <a:blip r:embed="rId54"/>
                    <a:srcRect b="0" l="0" r="0" t="0"/>
                    <a:stretch>
                      <a:fillRect/>
                    </a:stretch>
                  </pic:blipFill>
                  <pic:spPr>
                    <a:xfrm>
                      <a:off x="0" y="0"/>
                      <a:ext cx="5062538" cy="3756338"/>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After CMEs are released, they swell in size as they travel away from the Sun. "Larger CMEs can reach a size comprising nearly a quarter of the space between Earth and the Sun by the time it reaches our planet!”</w:t>
      </w:r>
      <w:r w:rsidDel="00000000" w:rsidR="00000000" w:rsidRPr="00000000">
        <w:br w:type="page"/>
      </w:r>
      <w:r w:rsidDel="00000000" w:rsidR="00000000" w:rsidRPr="00000000">
        <w:rPr>
          <w:rtl w:val="0"/>
        </w:rPr>
      </w:r>
    </w:p>
    <w:p w:rsidR="00000000" w:rsidDel="00000000" w:rsidP="00000000" w:rsidRDefault="00000000" w:rsidRPr="00000000" w14:paraId="000000AC">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5943600" cy="7035800"/>
            <wp:effectExtent b="0" l="0" r="0" t="0"/>
            <wp:docPr descr="A crossword related to auroras and the magnetosphere." id="78" name="image36.jpg"/>
            <a:graphic>
              <a:graphicData uri="http://schemas.openxmlformats.org/drawingml/2006/picture">
                <pic:pic>
                  <pic:nvPicPr>
                    <pic:cNvPr descr="A crossword related to auroras and the magnetosphere." id="0" name="image36.jpg"/>
                    <pic:cNvPicPr preferRelativeResize="0"/>
                  </pic:nvPicPr>
                  <pic:blipFill>
                    <a:blip r:embed="rId55"/>
                    <a:srcRect b="0" l="0" r="0" t="0"/>
                    <a:stretch>
                      <a:fillRect/>
                    </a:stretch>
                  </pic:blipFill>
                  <pic:spPr>
                    <a:xfrm>
                      <a:off x="0" y="0"/>
                      <a:ext cx="5943600" cy="70358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spacing w:after="0" w:before="240" w:line="276"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5600700" cy="733425"/>
            <wp:effectExtent b="0" l="0" r="0" t="0"/>
            <wp:docPr descr="Aurorasaurus Logo" id="49" name="image14.jpg"/>
            <a:graphic>
              <a:graphicData uri="http://schemas.openxmlformats.org/drawingml/2006/picture">
                <pic:pic>
                  <pic:nvPicPr>
                    <pic:cNvPr descr="Aurorasaurus Logo" id="0" name="image14.jpg"/>
                    <pic:cNvPicPr preferRelativeResize="0"/>
                  </pic:nvPicPr>
                  <pic:blipFill>
                    <a:blip r:embed="rId56"/>
                    <a:srcRect b="85319" l="0" r="0" t="4450"/>
                    <a:stretch>
                      <a:fillRect/>
                    </a:stretch>
                  </pic:blipFill>
                  <pic:spPr>
                    <a:xfrm>
                      <a:off x="0" y="0"/>
                      <a:ext cx="5600700" cy="733425"/>
                    </a:xfrm>
                    <a:prstGeom prst="rect"/>
                    <a:ln/>
                  </pic:spPr>
                </pic:pic>
              </a:graphicData>
            </a:graphic>
          </wp:inline>
        </w:drawing>
      </w:r>
      <w:r w:rsidDel="00000000" w:rsidR="00000000" w:rsidRPr="00000000">
        <w:rPr>
          <w:rFonts w:ascii="Helvetica Neue" w:cs="Helvetica Neue" w:eastAsia="Helvetica Neue" w:hAnsi="Helvetica Neue"/>
          <w:b w:val="1"/>
          <w:sz w:val="24"/>
          <w:szCs w:val="24"/>
          <w:rtl w:val="0"/>
        </w:rPr>
        <w:t xml:space="preserve">Chenille Stem Magnetosphere</w:t>
      </w:r>
    </w:p>
    <w:p w:rsidR="00000000" w:rsidDel="00000000" w:rsidP="00000000" w:rsidRDefault="00000000" w:rsidRPr="00000000" w14:paraId="000000AE">
      <w:pPr>
        <w:spacing w:after="0" w:before="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Earth has an invisible magnetic field, or “</w:t>
      </w:r>
      <w:hyperlink r:id="rId57">
        <w:r w:rsidDel="00000000" w:rsidR="00000000" w:rsidRPr="00000000">
          <w:rPr>
            <w:rFonts w:ascii="Helvetica Neue" w:cs="Helvetica Neue" w:eastAsia="Helvetica Neue" w:hAnsi="Helvetica Neue"/>
            <w:color w:val="1155cc"/>
            <w:sz w:val="24"/>
            <w:szCs w:val="24"/>
            <w:u w:val="single"/>
            <w:rtl w:val="0"/>
          </w:rPr>
          <w:t xml:space="preserve">magnetosphere</w:t>
        </w:r>
      </w:hyperlink>
      <w:r w:rsidDel="00000000" w:rsidR="00000000" w:rsidRPr="00000000">
        <w:rPr>
          <w:rFonts w:ascii="Helvetica Neue" w:cs="Helvetica Neue" w:eastAsia="Helvetica Neue" w:hAnsi="Helvetica Neue"/>
          <w:sz w:val="24"/>
          <w:szCs w:val="24"/>
          <w:rtl w:val="0"/>
        </w:rPr>
        <w:t xml:space="preserve">,” with a north and south pole, kind of like a bar magnet or “dipole.” The magnetosphere’s outer boundary is where a </w:t>
      </w:r>
      <w:hyperlink r:id="rId58">
        <w:r w:rsidDel="00000000" w:rsidR="00000000" w:rsidRPr="00000000">
          <w:rPr>
            <w:rFonts w:ascii="Helvetica Neue" w:cs="Helvetica Neue" w:eastAsia="Helvetica Neue" w:hAnsi="Helvetica Neue"/>
            <w:color w:val="1155cc"/>
            <w:sz w:val="24"/>
            <w:szCs w:val="24"/>
            <w:u w:val="single"/>
            <w:rtl w:val="0"/>
          </w:rPr>
          <w:t xml:space="preserve">gusty stream of material</w:t>
        </w:r>
      </w:hyperlink>
      <w:r w:rsidDel="00000000" w:rsidR="00000000" w:rsidRPr="00000000">
        <w:rPr>
          <w:rFonts w:ascii="Helvetica Neue" w:cs="Helvetica Neue" w:eastAsia="Helvetica Neue" w:hAnsi="Helvetica Neue"/>
          <w:sz w:val="24"/>
          <w:szCs w:val="24"/>
          <w:rtl w:val="0"/>
        </w:rPr>
        <w:t xml:space="preserve"> carrying the Sun’s magnetic field into space, called the “</w:t>
      </w:r>
      <w:hyperlink r:id="rId59">
        <w:r w:rsidDel="00000000" w:rsidR="00000000" w:rsidRPr="00000000">
          <w:rPr>
            <w:rFonts w:ascii="Helvetica Neue" w:cs="Helvetica Neue" w:eastAsia="Helvetica Neue" w:hAnsi="Helvetica Neue"/>
            <w:color w:val="1155cc"/>
            <w:sz w:val="24"/>
            <w:szCs w:val="24"/>
            <w:u w:val="single"/>
            <w:rtl w:val="0"/>
          </w:rPr>
          <w:t xml:space="preserve">solar wind</w:t>
        </w:r>
      </w:hyperlink>
      <w:r w:rsidDel="00000000" w:rsidR="00000000" w:rsidRPr="00000000">
        <w:rPr>
          <w:rFonts w:ascii="Helvetica Neue" w:cs="Helvetica Neue" w:eastAsia="Helvetica Neue" w:hAnsi="Helvetica Neue"/>
          <w:sz w:val="24"/>
          <w:szCs w:val="24"/>
          <w:rtl w:val="0"/>
        </w:rPr>
        <w:t xml:space="preserve">”, meets the Earth’s magnetic field. Solar wind plasma squishes the sunward side of our magnetic field and stretches the side farther away from the Sun into a long “magnetotail.” The kind of aurora we see most often is triggered when the solar wind interacts with the sunward side of the magnetosphere, sending energized particles into the magnetotail, where they are accelerated toward the Earth’s poles. They then collide with atoms and molecules in the atmosphere, creating the beautiful aurora.</w:t>
      </w:r>
    </w:p>
    <w:p w:rsidR="00000000" w:rsidDel="00000000" w:rsidP="00000000" w:rsidRDefault="00000000" w:rsidRPr="00000000" w14:paraId="000000AF">
      <w:pPr>
        <w:spacing w:after="0" w:before="0" w:line="276" w:lineRule="auto"/>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3638550" cy="2066925"/>
            <wp:effectExtent b="0" l="0" r="0" t="0"/>
            <wp:docPr descr="The image is a thumbnail for a video explaining the relationship between the Sun, the Earth’s magnetic field, and the aurora. The image shows earth and lines representing the magnetosphere." id="50" name="image16.png"/>
            <a:graphic>
              <a:graphicData uri="http://schemas.openxmlformats.org/drawingml/2006/picture">
                <pic:pic>
                  <pic:nvPicPr>
                    <pic:cNvPr descr="The image is a thumbnail for a video explaining the relationship between the Sun, the Earth’s magnetic field, and the aurora. The image shows earth and lines representing the magnetosphere." id="0" name="image16.png"/>
                    <pic:cNvPicPr preferRelativeResize="0"/>
                  </pic:nvPicPr>
                  <pic:blipFill>
                    <a:blip r:embed="rId60"/>
                    <a:srcRect b="0" l="0" r="0" t="0"/>
                    <a:stretch>
                      <a:fillRect/>
                    </a:stretch>
                  </pic:blipFill>
                  <pic:spPr>
                    <a:xfrm>
                      <a:off x="0" y="0"/>
                      <a:ext cx="3638550" cy="2066925"/>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spacing w:after="0" w:before="0" w:line="276" w:lineRule="auto"/>
        <w:rPr>
          <w:rFonts w:ascii="Helvetica Neue" w:cs="Helvetica Neue" w:eastAsia="Helvetica Neue" w:hAnsi="Helvetica Neue"/>
          <w:i w:val="1"/>
          <w:sz w:val="20"/>
          <w:szCs w:val="20"/>
        </w:rPr>
      </w:pPr>
      <w:r w:rsidDel="00000000" w:rsidR="00000000" w:rsidRPr="00000000">
        <w:rPr>
          <w:rFonts w:ascii="Helvetica Neue" w:cs="Helvetica Neue" w:eastAsia="Helvetica Neue" w:hAnsi="Helvetica Neue"/>
          <w:i w:val="1"/>
          <w:sz w:val="20"/>
          <w:szCs w:val="20"/>
          <w:rtl w:val="0"/>
        </w:rPr>
        <w:t xml:space="preserve">Check out this </w:t>
      </w:r>
      <w:hyperlink r:id="rId61">
        <w:r w:rsidDel="00000000" w:rsidR="00000000" w:rsidRPr="00000000">
          <w:rPr>
            <w:rFonts w:ascii="Helvetica Neue" w:cs="Helvetica Neue" w:eastAsia="Helvetica Neue" w:hAnsi="Helvetica Neue"/>
            <w:i w:val="1"/>
            <w:color w:val="1155cc"/>
            <w:sz w:val="20"/>
            <w:szCs w:val="20"/>
            <w:u w:val="single"/>
            <w:rtl w:val="0"/>
          </w:rPr>
          <w:t xml:space="preserve">NASA video</w:t>
        </w:r>
      </w:hyperlink>
      <w:r w:rsidDel="00000000" w:rsidR="00000000" w:rsidRPr="00000000">
        <w:rPr>
          <w:rFonts w:ascii="Helvetica Neue" w:cs="Helvetica Neue" w:eastAsia="Helvetica Neue" w:hAnsi="Helvetica Neue"/>
          <w:i w:val="1"/>
          <w:sz w:val="20"/>
          <w:szCs w:val="20"/>
          <w:rtl w:val="0"/>
        </w:rPr>
        <w:t xml:space="preserve"> explaining the relationship between the Sun, the Earth’s magnetic field, and the aurora.</w:t>
      </w:r>
    </w:p>
    <w:p w:rsidR="00000000" w:rsidDel="00000000" w:rsidP="00000000" w:rsidRDefault="00000000" w:rsidRPr="00000000" w14:paraId="000000B1">
      <w:pPr>
        <w:spacing w:after="440" w:before="240" w:line="276" w:lineRule="auto"/>
        <w:rPr>
          <w:rFonts w:ascii="Helvetica Neue" w:cs="Helvetica Neue" w:eastAsia="Helvetica Neue" w:hAnsi="Helvetica Neue"/>
          <w:sz w:val="24"/>
          <w:szCs w:val="24"/>
        </w:rPr>
      </w:pPr>
      <w:hyperlink r:id="rId62">
        <w:r w:rsidDel="00000000" w:rsidR="00000000" w:rsidRPr="00000000">
          <w:rPr>
            <w:rFonts w:ascii="Helvetica Neue" w:cs="Helvetica Neue" w:eastAsia="Helvetica Neue" w:hAnsi="Helvetica Neue"/>
            <w:color w:val="1155cc"/>
            <w:sz w:val="24"/>
            <w:szCs w:val="24"/>
            <w:u w:val="single"/>
            <w:rtl w:val="0"/>
          </w:rPr>
          <w:t xml:space="preserve">Dr. Alexa Halford</w:t>
        </w:r>
      </w:hyperlink>
      <w:r w:rsidDel="00000000" w:rsidR="00000000" w:rsidRPr="00000000">
        <w:rPr>
          <w:rFonts w:ascii="Helvetica Neue" w:cs="Helvetica Neue" w:eastAsia="Helvetica Neue" w:hAnsi="Helvetica Neue"/>
          <w:sz w:val="24"/>
          <w:szCs w:val="24"/>
          <w:rtl w:val="0"/>
        </w:rPr>
        <w:t xml:space="preserve">, a space physics researcher at NASA, designed a simple chenille stem model of the magnetosphere to share with students. This activity can be a fun project or an educational tactile to help visualize some of the science behind magnetic field lines, auroras and other magnetosphere phenomena. A benefit of this model is that using chenille stems you can stretch the field lines to show which is more realistic to model the dynamic reconfigurations of the magnetic field that are constantly changing in response to the varying pressure of the solar wind. In addition, because this model shows </w:t>
      </w:r>
      <w:hyperlink r:id="rId63">
        <w:r w:rsidDel="00000000" w:rsidR="00000000" w:rsidRPr="00000000">
          <w:rPr>
            <w:rFonts w:ascii="Helvetica Neue" w:cs="Helvetica Neue" w:eastAsia="Helvetica Neue" w:hAnsi="Helvetica Neue"/>
            <w:color w:val="1155cc"/>
            <w:sz w:val="24"/>
            <w:szCs w:val="24"/>
            <w:u w:val="single"/>
            <w:rtl w:val="0"/>
          </w:rPr>
          <w:t xml:space="preserve">magnetic field lines</w:t>
        </w:r>
      </w:hyperlink>
      <w:r w:rsidDel="00000000" w:rsidR="00000000" w:rsidRPr="00000000">
        <w:rPr>
          <w:rFonts w:ascii="Helvetica Neue" w:cs="Helvetica Neue" w:eastAsia="Helvetica Neue" w:hAnsi="Helvetica Neue"/>
          <w:sz w:val="24"/>
          <w:szCs w:val="24"/>
          <w:rtl w:val="0"/>
        </w:rPr>
        <w:t xml:space="preserve"> it is an excellent companion to our </w:t>
      </w:r>
      <w:hyperlink r:id="rId64">
        <w:r w:rsidDel="00000000" w:rsidR="00000000" w:rsidRPr="00000000">
          <w:rPr>
            <w:rFonts w:ascii="Helvetica Neue" w:cs="Helvetica Neue" w:eastAsia="Helvetica Neue" w:hAnsi="Helvetica Neue"/>
            <w:color w:val="1155cc"/>
            <w:sz w:val="24"/>
            <w:szCs w:val="24"/>
            <w:u w:val="single"/>
            <w:rtl w:val="0"/>
          </w:rPr>
          <w:t xml:space="preserve">3D Printed Magnetosphere Model</w:t>
        </w:r>
      </w:hyperlink>
      <w:r w:rsidDel="00000000" w:rsidR="00000000" w:rsidRPr="00000000">
        <w:rPr>
          <w:rFonts w:ascii="Helvetica Neue" w:cs="Helvetica Neue" w:eastAsia="Helvetica Neue" w:hAnsi="Helvetica Neue"/>
          <w:sz w:val="24"/>
          <w:szCs w:val="24"/>
          <w:rtl w:val="0"/>
        </w:rPr>
        <w:t xml:space="preserve">, which focuses on the different regions of particles within the magnetosphere, but doesn’t show the lines.</w:t>
      </w:r>
    </w:p>
    <w:p w:rsidR="00000000" w:rsidDel="00000000" w:rsidP="00000000" w:rsidRDefault="00000000" w:rsidRPr="00000000" w14:paraId="000000B2">
      <w:pPr>
        <w:spacing w:after="0" w:before="240" w:line="276"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Materials</w:t>
      </w:r>
    </w:p>
    <w:p w:rsidR="00000000" w:rsidDel="00000000" w:rsidP="00000000" w:rsidRDefault="00000000" w:rsidRPr="00000000" w14:paraId="000000B3">
      <w:pPr>
        <w:spacing w:after="0" w:before="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Chenille stems in three colors to represent field lines at different distances from Earth. You can use any colors you like. Metallic chenille stems make this project extra fun!</w:t>
      </w:r>
    </w:p>
    <w:p w:rsidR="00000000" w:rsidDel="00000000" w:rsidP="00000000" w:rsidRDefault="00000000" w:rsidRPr="00000000" w14:paraId="000000B4">
      <w:pPr>
        <w:numPr>
          <w:ilvl w:val="0"/>
          <w:numId w:val="9"/>
        </w:numPr>
        <w:spacing w:after="0" w:before="0"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2 in color A (I used blue)</w:t>
      </w:r>
      <w:r w:rsidDel="00000000" w:rsidR="00000000" w:rsidRPr="00000000">
        <w:rPr>
          <w:rtl w:val="0"/>
        </w:rPr>
      </w:r>
    </w:p>
    <w:p w:rsidR="00000000" w:rsidDel="00000000" w:rsidP="00000000" w:rsidRDefault="00000000" w:rsidRPr="00000000" w14:paraId="000000B5">
      <w:pPr>
        <w:numPr>
          <w:ilvl w:val="0"/>
          <w:numId w:val="9"/>
        </w:numPr>
        <w:spacing w:after="0" w:before="0"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3 in color B (I used green)</w:t>
      </w:r>
      <w:r w:rsidDel="00000000" w:rsidR="00000000" w:rsidRPr="00000000">
        <w:rPr>
          <w:rtl w:val="0"/>
        </w:rPr>
      </w:r>
    </w:p>
    <w:p w:rsidR="00000000" w:rsidDel="00000000" w:rsidP="00000000" w:rsidRDefault="00000000" w:rsidRPr="00000000" w14:paraId="000000B6">
      <w:pPr>
        <w:numPr>
          <w:ilvl w:val="0"/>
          <w:numId w:val="9"/>
        </w:numPr>
        <w:spacing w:after="0" w:before="0"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4 in a color C (I used grey)</w:t>
      </w:r>
      <w:r w:rsidDel="00000000" w:rsidR="00000000" w:rsidRPr="00000000">
        <w:rPr>
          <w:rtl w:val="0"/>
        </w:rPr>
      </w:r>
    </w:p>
    <w:p w:rsidR="00000000" w:rsidDel="00000000" w:rsidP="00000000" w:rsidRDefault="00000000" w:rsidRPr="00000000" w14:paraId="000000B7">
      <w:pPr>
        <w:spacing w:after="0" w:before="200" w:line="276"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Instructions</w:t>
      </w:r>
    </w:p>
    <w:p w:rsidR="00000000" w:rsidDel="00000000" w:rsidP="00000000" w:rsidRDefault="00000000" w:rsidRPr="00000000" w14:paraId="000000B8">
      <w:pPr>
        <w:spacing w:after="0" w:before="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Note: Chenille stem sculpture is not an exact science, and when Dr. Alexa makes this model it turns out slightly different each time. It’s okay to experiment with ways to make the shapes of the magnetosphere. What will you come up with?</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First, we’ll make lines to represent the Earth’s magnetic field. Twist the ends of the 2 color A chenille stems around one another to form a double-length chenille stem. Be sure the ends are wrapped tightly and a little bit tangled up so that they don’t easily pull apart. Similarly, combine the 3 color B chenille stems to form a triple-length chenille 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064954" cy="1662353"/>
                  <wp:effectExtent b="0" l="0" r="0" t="0"/>
                  <wp:docPr descr="Pipe cleaner image associated with the previous step" id="51" name="image7.png"/>
                  <a:graphic>
                    <a:graphicData uri="http://schemas.openxmlformats.org/drawingml/2006/picture">
                      <pic:pic>
                        <pic:nvPicPr>
                          <pic:cNvPr descr="Pipe cleaner image associated with the previous step" id="0" name="image7.png"/>
                          <pic:cNvPicPr preferRelativeResize="0"/>
                        </pic:nvPicPr>
                        <pic:blipFill>
                          <a:blip r:embed="rId65"/>
                          <a:srcRect b="0" l="0" r="0" t="0"/>
                          <a:stretch>
                            <a:fillRect/>
                          </a:stretch>
                        </pic:blipFill>
                        <pic:spPr>
                          <a:xfrm>
                            <a:off x="0" y="0"/>
                            <a:ext cx="2064954" cy="166235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Place one side of the color A double-length chenille stem over the first three fingers of your non-dominant hand and hold the wrapped part in place with your thumb so it doesn’t unravel.</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1500188" cy="1500188"/>
                  <wp:effectExtent b="0" l="0" r="0" t="0"/>
                  <wp:docPr descr="Pipe cleaner image associated with the previous step" id="52" name="image18.png"/>
                  <a:graphic>
                    <a:graphicData uri="http://schemas.openxmlformats.org/drawingml/2006/picture">
                      <pic:pic>
                        <pic:nvPicPr>
                          <pic:cNvPr descr="Pipe cleaner image associated with the previous step" id="0" name="image18.png"/>
                          <pic:cNvPicPr preferRelativeResize="0"/>
                        </pic:nvPicPr>
                        <pic:blipFill>
                          <a:blip r:embed="rId66"/>
                          <a:srcRect b="0" l="0" r="0" t="0"/>
                          <a:stretch>
                            <a:fillRect/>
                          </a:stretch>
                        </pic:blipFill>
                        <pic:spPr>
                          <a:xfrm>
                            <a:off x="0" y="0"/>
                            <a:ext cx="1500188" cy="15001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Wrap the rest of the color A double-length chenille stem back to front around your fingers 4 times. Tension should be firm, but not tight because you will be adding more chenille stems later. Note that the exact amount will vary based on the size of your hands and the length of the joined chenille stems. You can add another chenille stem or trim excess if needed.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1490663" cy="1495665"/>
                  <wp:effectExtent b="0" l="0" r="0" t="0"/>
                  <wp:docPr descr="Pipe cleaner image associated with the previous step" id="53" name="image4.png"/>
                  <a:graphic>
                    <a:graphicData uri="http://schemas.openxmlformats.org/drawingml/2006/picture">
                      <pic:pic>
                        <pic:nvPicPr>
                          <pic:cNvPr descr="Pipe cleaner image associated with the previous step" id="0" name="image4.png"/>
                          <pic:cNvPicPr preferRelativeResize="0"/>
                        </pic:nvPicPr>
                        <pic:blipFill>
                          <a:blip r:embed="rId67"/>
                          <a:srcRect b="0" l="0" r="0" t="0"/>
                          <a:stretch>
                            <a:fillRect/>
                          </a:stretch>
                        </pic:blipFill>
                        <pic:spPr>
                          <a:xfrm>
                            <a:off x="0" y="0"/>
                            <a:ext cx="1490663" cy="149566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Thread the long remaining end of the double-length chenille stem through the channel between your first and middle finger. Pull to secure.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1128966" cy="1231255"/>
                  <wp:effectExtent b="0" l="0" r="0" t="0"/>
                  <wp:docPr descr="Pipe cleaner image associated with the previous step" id="54" name="image21.png"/>
                  <a:graphic>
                    <a:graphicData uri="http://schemas.openxmlformats.org/drawingml/2006/picture">
                      <pic:pic>
                        <pic:nvPicPr>
                          <pic:cNvPr descr="Pipe cleaner image associated with the previous step" id="0" name="image21.png"/>
                          <pic:cNvPicPr preferRelativeResize="0"/>
                        </pic:nvPicPr>
                        <pic:blipFill>
                          <a:blip r:embed="rId68"/>
                          <a:srcRect b="0" l="0" r="0" t="0"/>
                          <a:stretch>
                            <a:fillRect/>
                          </a:stretch>
                        </pic:blipFill>
                        <pic:spPr>
                          <a:xfrm>
                            <a:off x="0" y="0"/>
                            <a:ext cx="1128966" cy="1231255"/>
                          </a:xfrm>
                          <a:prstGeom prst="rect"/>
                          <a:ln/>
                        </pic:spPr>
                      </pic:pic>
                    </a:graphicData>
                  </a:graphic>
                </wp:inline>
              </w:drawing>
            </w:r>
            <w:r w:rsidDel="00000000" w:rsidR="00000000" w:rsidRPr="00000000">
              <w:rPr>
                <w:rFonts w:ascii="Helvetica Neue" w:cs="Helvetica Neue" w:eastAsia="Helvetica Neue" w:hAnsi="Helvetica Neue"/>
                <w:sz w:val="24"/>
                <w:szCs w:val="24"/>
              </w:rPr>
              <w:drawing>
                <wp:inline distB="114300" distT="114300" distL="114300" distR="114300">
                  <wp:extent cx="1252538" cy="1224285"/>
                  <wp:effectExtent b="0" l="0" r="0" t="0"/>
                  <wp:docPr descr="Pipe cleaner image associated with the previous step" id="55" name="image6.png"/>
                  <a:graphic>
                    <a:graphicData uri="http://schemas.openxmlformats.org/drawingml/2006/picture">
                      <pic:pic>
                        <pic:nvPicPr>
                          <pic:cNvPr descr="Pipe cleaner image associated with the previous step" id="0" name="image6.png"/>
                          <pic:cNvPicPr preferRelativeResize="0"/>
                        </pic:nvPicPr>
                        <pic:blipFill>
                          <a:blip r:embed="rId69"/>
                          <a:srcRect b="0" l="0" r="0" t="0"/>
                          <a:stretch>
                            <a:fillRect/>
                          </a:stretch>
                        </pic:blipFill>
                        <pic:spPr>
                          <a:xfrm>
                            <a:off x="0" y="0"/>
                            <a:ext cx="1252538" cy="122428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Now, add the end of the color B triple-length chenille stem and repeat the wrap process–except that this time, instead of wrapping around three fingers, you will wrap around four. Again, keep it firm but not tight, as you will need to fit more chenille stems in later.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1130350" cy="1130350"/>
                  <wp:effectExtent b="0" l="0" r="0" t="0"/>
                  <wp:docPr descr="Pipe cleaner image associated with the previous step" id="56" name="image9.png"/>
                  <a:graphic>
                    <a:graphicData uri="http://schemas.openxmlformats.org/drawingml/2006/picture">
                      <pic:pic>
                        <pic:nvPicPr>
                          <pic:cNvPr descr="Pipe cleaner image associated with the previous step" id="0" name="image9.png"/>
                          <pic:cNvPicPr preferRelativeResize="0"/>
                        </pic:nvPicPr>
                        <pic:blipFill>
                          <a:blip r:embed="rId70"/>
                          <a:srcRect b="0" l="0" r="0" t="0"/>
                          <a:stretch>
                            <a:fillRect/>
                          </a:stretch>
                        </pic:blipFill>
                        <pic:spPr>
                          <a:xfrm>
                            <a:off x="0" y="0"/>
                            <a:ext cx="1130350" cy="1130350"/>
                          </a:xfrm>
                          <a:prstGeom prst="rect"/>
                          <a:ln/>
                        </pic:spPr>
                      </pic:pic>
                    </a:graphicData>
                  </a:graphic>
                </wp:inline>
              </w:drawing>
            </w:r>
            <w:r w:rsidDel="00000000" w:rsidR="00000000" w:rsidRPr="00000000">
              <w:rPr>
                <w:rFonts w:ascii="Helvetica Neue" w:cs="Helvetica Neue" w:eastAsia="Helvetica Neue" w:hAnsi="Helvetica Neue"/>
                <w:sz w:val="24"/>
                <w:szCs w:val="24"/>
              </w:rPr>
              <w:drawing>
                <wp:inline distB="114300" distT="114300" distL="114300" distR="114300">
                  <wp:extent cx="1146125" cy="1146125"/>
                  <wp:effectExtent b="0" l="0" r="0" t="0"/>
                  <wp:docPr descr="Pipe cleaner image associated with the previous step" id="57" name="image8.png"/>
                  <a:graphic>
                    <a:graphicData uri="http://schemas.openxmlformats.org/drawingml/2006/picture">
                      <pic:pic>
                        <pic:nvPicPr>
                          <pic:cNvPr descr="Pipe cleaner image associated with the previous step" id="0" name="image8.png"/>
                          <pic:cNvPicPr preferRelativeResize="0"/>
                        </pic:nvPicPr>
                        <pic:blipFill>
                          <a:blip r:embed="rId71"/>
                          <a:srcRect b="0" l="0" r="0" t="0"/>
                          <a:stretch>
                            <a:fillRect/>
                          </a:stretch>
                        </pic:blipFill>
                        <pic:spPr>
                          <a:xfrm>
                            <a:off x="0" y="0"/>
                            <a:ext cx="1146125" cy="114612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Thread the long remaining end of the color B triple-length chenille stem through the channel between your first and middle finger. Be sure to include the color A chenille stems; you are securing the entire piece together.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958280" cy="1128713"/>
                  <wp:effectExtent b="0" l="0" r="0" t="0"/>
                  <wp:docPr descr="Pipe cleaner image associated with the previous step" id="58" name="image5.png"/>
                  <a:graphic>
                    <a:graphicData uri="http://schemas.openxmlformats.org/drawingml/2006/picture">
                      <pic:pic>
                        <pic:nvPicPr>
                          <pic:cNvPr descr="Pipe cleaner image associated with the previous step" id="0" name="image5.png"/>
                          <pic:cNvPicPr preferRelativeResize="0"/>
                        </pic:nvPicPr>
                        <pic:blipFill>
                          <a:blip r:embed="rId72"/>
                          <a:srcRect b="0" l="0" r="0" t="0"/>
                          <a:stretch>
                            <a:fillRect/>
                          </a:stretch>
                        </pic:blipFill>
                        <pic:spPr>
                          <a:xfrm>
                            <a:off x="0" y="0"/>
                            <a:ext cx="958280" cy="1128713"/>
                          </a:xfrm>
                          <a:prstGeom prst="rect"/>
                          <a:ln/>
                        </pic:spPr>
                      </pic:pic>
                    </a:graphicData>
                  </a:graphic>
                </wp:inline>
              </w:drawing>
            </w:r>
            <w:r w:rsidDel="00000000" w:rsidR="00000000" w:rsidRPr="00000000">
              <w:rPr>
                <w:rFonts w:ascii="Helvetica Neue" w:cs="Helvetica Neue" w:eastAsia="Helvetica Neue" w:hAnsi="Helvetica Neue"/>
                <w:sz w:val="24"/>
                <w:szCs w:val="24"/>
              </w:rPr>
              <w:drawing>
                <wp:inline distB="114300" distT="114300" distL="114300" distR="114300">
                  <wp:extent cx="886096" cy="1138238"/>
                  <wp:effectExtent b="0" l="0" r="0" t="0"/>
                  <wp:docPr descr="Pipe cleaner image associated with the previous step" id="43" name="image22.png"/>
                  <a:graphic>
                    <a:graphicData uri="http://schemas.openxmlformats.org/drawingml/2006/picture">
                      <pic:pic>
                        <pic:nvPicPr>
                          <pic:cNvPr descr="Pipe cleaner image associated with the previous step" id="0" name="image22.png"/>
                          <pic:cNvPicPr preferRelativeResize="0"/>
                        </pic:nvPicPr>
                        <pic:blipFill>
                          <a:blip r:embed="rId73"/>
                          <a:srcRect b="0" l="0" r="0" t="0"/>
                          <a:stretch>
                            <a:fillRect/>
                          </a:stretch>
                        </pic:blipFill>
                        <pic:spPr>
                          <a:xfrm>
                            <a:off x="0" y="0"/>
                            <a:ext cx="886096" cy="11382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Remove the chenille stems from your fingers and wrap any remaining ends around the center of the join, forming an “Earth” as shown. If the Earth is too big, you can either trim the ends or wrap them around one of the chenille stems. The Earth should be firm but not tightly wrapped, as you will eventually insert 4-5 more chenille stems into its center.</w:t>
            </w:r>
          </w:p>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Bend open the model and separate the loops so that you have four concentric pairs pointing different directions. These represent magnetic field lines connecting the Earth’s north and south poles.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017794" cy="1627882"/>
                  <wp:effectExtent b="0" l="0" r="0" t="0"/>
                  <wp:docPr descr="Pipe cleaner image associated with the previous step" id="44" name="image11.png"/>
                  <a:graphic>
                    <a:graphicData uri="http://schemas.openxmlformats.org/drawingml/2006/picture">
                      <pic:pic>
                        <pic:nvPicPr>
                          <pic:cNvPr descr="Pipe cleaner image associated with the previous step" id="0" name="image11.png"/>
                          <pic:cNvPicPr preferRelativeResize="0"/>
                        </pic:nvPicPr>
                        <pic:blipFill>
                          <a:blip r:embed="rId74"/>
                          <a:srcRect b="0" l="0" r="0" t="0"/>
                          <a:stretch>
                            <a:fillRect/>
                          </a:stretch>
                        </pic:blipFill>
                        <pic:spPr>
                          <a:xfrm>
                            <a:off x="0" y="0"/>
                            <a:ext cx="2017794" cy="162788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Bend open the model and separate the loops so that you have four concentric pairs pointing different directions. These represent magnetic field lines connecting the Earth’s north and south poles.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024063" cy="1723048"/>
                  <wp:effectExtent b="0" l="0" r="0" t="0"/>
                  <wp:docPr descr="Pipe cleaner image associated with the previous step" id="45" name="image3.png"/>
                  <a:graphic>
                    <a:graphicData uri="http://schemas.openxmlformats.org/drawingml/2006/picture">
                      <pic:pic>
                        <pic:nvPicPr>
                          <pic:cNvPr descr="Pipe cleaner image associated with the previous step" id="0" name="image3.png"/>
                          <pic:cNvPicPr preferRelativeResize="0"/>
                        </pic:nvPicPr>
                        <pic:blipFill>
                          <a:blip r:embed="rId75"/>
                          <a:srcRect b="0" l="0" r="0" t="0"/>
                          <a:stretch>
                            <a:fillRect/>
                          </a:stretch>
                        </pic:blipFill>
                        <pic:spPr>
                          <a:xfrm>
                            <a:off x="0" y="0"/>
                            <a:ext cx="2024063" cy="172304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For the final set of field lines, insert one end of the four color C chenille stems into the Earth at one pole so it holds firmly. Then, insert the other end into the other pole. Repeat with the other color C chenille stems and line up with the other magnetic field lines.</w:t>
            </w:r>
          </w:p>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For one of them, try to get both ends of the chenille stem all the way through the center of the model so that you can pull on them to shorten the color C loop. This forms the sunward side of the model. It should be slightly smaller than the others because the solar wind squishes the sunward side of the magnetosphere. Wrap or tuck any loose chenille stem ends out of sight.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300288" cy="1398667"/>
                  <wp:effectExtent b="0" l="0" r="0" t="0"/>
                  <wp:docPr descr="Pipe cleaner image associated with the previous step" id="46" name="image15.png"/>
                  <a:graphic>
                    <a:graphicData uri="http://schemas.openxmlformats.org/drawingml/2006/picture">
                      <pic:pic>
                        <pic:nvPicPr>
                          <pic:cNvPr descr="Pipe cleaner image associated with the previous step" id="0" name="image15.png"/>
                          <pic:cNvPicPr preferRelativeResize="0"/>
                        </pic:nvPicPr>
                        <pic:blipFill>
                          <a:blip r:embed="rId76"/>
                          <a:srcRect b="0" l="0" r="0" t="0"/>
                          <a:stretch>
                            <a:fillRect/>
                          </a:stretch>
                        </pic:blipFill>
                        <pic:spPr>
                          <a:xfrm>
                            <a:off x="0" y="0"/>
                            <a:ext cx="2300288" cy="139866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On the side opposite the sunward side, pull the color C loop into a teardrop shape to form the magnetotail, which is pulled out by the flowing solar wind. Your model is complete!</w:t>
            </w:r>
          </w:p>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200" w:line="240" w:lineRule="auto"/>
              <w:ind w:left="0" w:right="0" w:firstLine="0"/>
              <w:jc w:val="left"/>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If you watch the </w:t>
            </w:r>
            <w:hyperlink r:id="rId77">
              <w:r w:rsidDel="00000000" w:rsidR="00000000" w:rsidRPr="00000000">
                <w:rPr>
                  <w:rFonts w:ascii="Helvetica Neue" w:cs="Helvetica Neue" w:eastAsia="Helvetica Neue" w:hAnsi="Helvetica Neue"/>
                  <w:b w:val="1"/>
                  <w:color w:val="1155cc"/>
                  <w:sz w:val="24"/>
                  <w:szCs w:val="24"/>
                  <w:u w:val="single"/>
                  <w:rtl w:val="0"/>
                </w:rPr>
                <w:t xml:space="preserve">video</w:t>
              </w:r>
            </w:hyperlink>
            <w:r w:rsidDel="00000000" w:rsidR="00000000" w:rsidRPr="00000000">
              <w:rPr>
                <w:rFonts w:ascii="Helvetica Neue" w:cs="Helvetica Neue" w:eastAsia="Helvetica Neue" w:hAnsi="Helvetica Neue"/>
                <w:b w:val="1"/>
                <w:sz w:val="24"/>
                <w:szCs w:val="24"/>
                <w:rtl w:val="0"/>
              </w:rPr>
              <w:t xml:space="preserve"> again, can you use your model to show how the solar wind creates aurora?</w:t>
            </w:r>
          </w:p>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224088" cy="1582237"/>
                  <wp:effectExtent b="0" l="0" r="0" t="0"/>
                  <wp:docPr descr="Pipe cleaner image associated with the previous step" id="47" name="image12.png"/>
                  <a:graphic>
                    <a:graphicData uri="http://schemas.openxmlformats.org/drawingml/2006/picture">
                      <pic:pic>
                        <pic:nvPicPr>
                          <pic:cNvPr descr="Pipe cleaner image associated with the previous step" id="0" name="image12.png"/>
                          <pic:cNvPicPr preferRelativeResize="0"/>
                        </pic:nvPicPr>
                        <pic:blipFill>
                          <a:blip r:embed="rId78"/>
                          <a:srcRect b="0" l="0" r="0" t="0"/>
                          <a:stretch>
                            <a:fillRect/>
                          </a:stretch>
                        </pic:blipFill>
                        <pic:spPr>
                          <a:xfrm>
                            <a:off x="0" y="0"/>
                            <a:ext cx="2224088" cy="158223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i w:val="1"/>
                <w:sz w:val="24"/>
                <w:szCs w:val="24"/>
              </w:rPr>
            </w:pPr>
            <w:r w:rsidDel="00000000" w:rsidR="00000000" w:rsidRPr="00000000">
              <w:rPr>
                <w:rFonts w:ascii="Helvetica Neue" w:cs="Helvetica Neue" w:eastAsia="Helvetica Neue" w:hAnsi="Helvetica Neue"/>
                <w:i w:val="1"/>
                <w:sz w:val="24"/>
                <w:szCs w:val="24"/>
                <w:rtl w:val="0"/>
              </w:rPr>
              <w:t xml:space="preserve">Note: Cats also love heliophysics–the study of the Sun and its relationship with the solar system–but chenille stems can be sharp and don’t make good toys for pets or very small children.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1547813" cy="2110653"/>
                  <wp:effectExtent b="0" l="0" r="0" t="0"/>
                  <wp:docPr descr="Pipe cleaner image associated with the previous step" id="48" name="image24.png"/>
                  <a:graphic>
                    <a:graphicData uri="http://schemas.openxmlformats.org/drawingml/2006/picture">
                      <pic:pic>
                        <pic:nvPicPr>
                          <pic:cNvPr descr="Pipe cleaner image associated with the previous step" id="0" name="image24.png"/>
                          <pic:cNvPicPr preferRelativeResize="0"/>
                        </pic:nvPicPr>
                        <pic:blipFill>
                          <a:blip r:embed="rId79"/>
                          <a:srcRect b="0" l="0" r="0" t="0"/>
                          <a:stretch>
                            <a:fillRect/>
                          </a:stretch>
                        </pic:blipFill>
                        <pic:spPr>
                          <a:xfrm>
                            <a:off x="0" y="0"/>
                            <a:ext cx="1547813" cy="211065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3">
      <w:pPr>
        <w:spacing w:after="440" w:before="0" w:line="276" w:lineRule="auto"/>
        <w:jc w:val="left"/>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D4">
      <w:pPr>
        <w:spacing w:after="440" w:before="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We hope that this activity can help illustrate some of the more abstract concepts of aurora. </w:t>
      </w:r>
      <w:hyperlink r:id="rId80">
        <w:r w:rsidDel="00000000" w:rsidR="00000000" w:rsidRPr="00000000">
          <w:rPr>
            <w:rFonts w:ascii="Helvetica Neue" w:cs="Helvetica Neue" w:eastAsia="Helvetica Neue" w:hAnsi="Helvetica Neue"/>
            <w:color w:val="1155cc"/>
            <w:sz w:val="24"/>
            <w:szCs w:val="24"/>
            <w:u w:val="single"/>
            <w:rtl w:val="0"/>
          </w:rPr>
          <w:t xml:space="preserve">These activities</w:t>
        </w:r>
      </w:hyperlink>
      <w:r w:rsidDel="00000000" w:rsidR="00000000" w:rsidRPr="00000000">
        <w:rPr>
          <w:rFonts w:ascii="Helvetica Neue" w:cs="Helvetica Neue" w:eastAsia="Helvetica Neue" w:hAnsi="Helvetica Neue"/>
          <w:sz w:val="24"/>
          <w:szCs w:val="24"/>
          <w:rtl w:val="0"/>
        </w:rPr>
        <w:t xml:space="preserve"> from the University of Alaska Fairbanks also complement the above project. We’d love to hear about how you may find this useful.</w:t>
      </w:r>
    </w:p>
    <w:p w:rsidR="00000000" w:rsidDel="00000000" w:rsidP="00000000" w:rsidRDefault="00000000" w:rsidRPr="00000000" w14:paraId="000000D5">
      <w:pPr>
        <w:spacing w:after="440" w:before="0" w:line="276" w:lineRule="auto"/>
        <w:rPr>
          <w:rFonts w:ascii="Helvetica Neue" w:cs="Helvetica Neue" w:eastAsia="Helvetica Neue" w:hAnsi="Helvetica Neue"/>
          <w:sz w:val="24"/>
          <w:szCs w:val="24"/>
        </w:rPr>
        <w:sectPr>
          <w:type w:val="nextPage"/>
          <w:pgSz w:h="15840" w:w="12240" w:orient="portrait"/>
          <w:pgMar w:bottom="1440" w:top="1440" w:left="1440" w:right="1440" w:header="720" w:footer="720"/>
        </w:sectPr>
      </w:pPr>
      <w:r w:rsidDel="00000000" w:rsidR="00000000" w:rsidRPr="00000000">
        <w:rPr>
          <w:rFonts w:ascii="Helvetica Neue" w:cs="Helvetica Neue" w:eastAsia="Helvetica Neue" w:hAnsi="Helvetica Neue"/>
          <w:sz w:val="24"/>
          <w:szCs w:val="24"/>
          <w:rtl w:val="0"/>
        </w:rPr>
        <w:t xml:space="preserve">If you’re looking to continue exploring, </w:t>
      </w:r>
      <w:hyperlink r:id="rId81">
        <w:r w:rsidDel="00000000" w:rsidR="00000000" w:rsidRPr="00000000">
          <w:rPr>
            <w:rFonts w:ascii="Helvetica Neue" w:cs="Helvetica Neue" w:eastAsia="Helvetica Neue" w:hAnsi="Helvetica Neue"/>
            <w:color w:val="1155cc"/>
            <w:sz w:val="24"/>
            <w:szCs w:val="24"/>
            <w:u w:val="single"/>
            <w:rtl w:val="0"/>
          </w:rPr>
          <w:t xml:space="preserve">click here</w:t>
        </w:r>
      </w:hyperlink>
      <w:r w:rsidDel="00000000" w:rsidR="00000000" w:rsidRPr="00000000">
        <w:rPr>
          <w:rFonts w:ascii="Helvetica Neue" w:cs="Helvetica Neue" w:eastAsia="Helvetica Neue" w:hAnsi="Helvetica Neue"/>
          <w:sz w:val="24"/>
          <w:szCs w:val="24"/>
          <w:rtl w:val="0"/>
        </w:rPr>
        <w:t xml:space="preserve"> to find out how to make your own 3D printed model of the magnetosphere, and check out our </w:t>
      </w:r>
      <w:hyperlink r:id="rId82">
        <w:r w:rsidDel="00000000" w:rsidR="00000000" w:rsidRPr="00000000">
          <w:rPr>
            <w:rFonts w:ascii="Helvetica Neue" w:cs="Helvetica Neue" w:eastAsia="Helvetica Neue" w:hAnsi="Helvetica Neue"/>
            <w:color w:val="1155cc"/>
            <w:sz w:val="24"/>
            <w:szCs w:val="24"/>
            <w:u w:val="single"/>
            <w:rtl w:val="0"/>
          </w:rPr>
          <w:t xml:space="preserve">blog</w:t>
        </w:r>
      </w:hyperlink>
      <w:r w:rsidDel="00000000" w:rsidR="00000000" w:rsidRPr="00000000">
        <w:rPr>
          <w:rFonts w:ascii="Helvetica Neue" w:cs="Helvetica Neue" w:eastAsia="Helvetica Neue" w:hAnsi="Helvetica Neue"/>
          <w:sz w:val="24"/>
          <w:szCs w:val="24"/>
          <w:rtl w:val="0"/>
        </w:rPr>
        <w:t xml:space="preserve"> for even more ideas!</w:t>
      </w:r>
    </w:p>
    <w:p w:rsidR="00000000" w:rsidDel="00000000" w:rsidP="00000000" w:rsidRDefault="00000000" w:rsidRPr="00000000" w14:paraId="000000D6">
      <w:pPr>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sz w:val="32"/>
          <w:szCs w:val="32"/>
          <w:rtl w:val="0"/>
        </w:rPr>
        <w:t xml:space="preserve">Name:______________________________  Period:_____________  Date:________________</w:t>
      </w:r>
    </w:p>
    <w:p w:rsidR="00000000" w:rsidDel="00000000" w:rsidP="00000000" w:rsidRDefault="00000000" w:rsidRPr="00000000" w14:paraId="000000D7">
      <w:pPr>
        <w:rPr>
          <w:rFonts w:ascii="Helvetica Neue" w:cs="Helvetica Neue" w:eastAsia="Helvetica Neue" w:hAnsi="Helvetica Neue"/>
          <w:sz w:val="32"/>
          <w:szCs w:val="32"/>
        </w:rPr>
      </w:pPr>
      <w:r w:rsidDel="00000000" w:rsidR="00000000" w:rsidRPr="00000000">
        <w:rPr>
          <w:rtl w:val="0"/>
        </w:rPr>
      </w:r>
    </w:p>
    <w:p w:rsidR="00000000" w:rsidDel="00000000" w:rsidP="00000000" w:rsidRDefault="00000000" w:rsidRPr="00000000" w14:paraId="000000D8">
      <w:pPr>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Explaining Aurora Video </w:t>
      </w:r>
    </w:p>
    <w:p w:rsidR="00000000" w:rsidDel="00000000" w:rsidP="00000000" w:rsidRDefault="00000000" w:rsidRPr="00000000" w14:paraId="000000D9">
      <w:pPr>
        <w:jc w:val="center"/>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b w:val="1"/>
          <w:i w:val="1"/>
          <w:sz w:val="32"/>
          <w:szCs w:val="32"/>
          <w:rtl w:val="0"/>
        </w:rPr>
        <w:t xml:space="preserve">RUBRIC</w:t>
      </w:r>
      <w:r w:rsidDel="00000000" w:rsidR="00000000" w:rsidRPr="00000000">
        <w:rPr>
          <w:rtl w:val="0"/>
        </w:rPr>
      </w:r>
    </w:p>
    <w:tbl>
      <w:tblPr>
        <w:tblStyle w:val="Table2"/>
        <w:tblW w:w="126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8040"/>
        <w:gridCol w:w="2580"/>
        <w:tblGridChange w:id="0">
          <w:tblGrid>
            <w:gridCol w:w="2025"/>
            <w:gridCol w:w="8040"/>
            <w:gridCol w:w="2580"/>
          </w:tblGrid>
        </w:tblGridChange>
      </w:tblGrid>
      <w:tr>
        <w:trPr>
          <w:cantSplit w:val="0"/>
          <w:tblHeader w:val="0"/>
        </w:trPr>
        <w:tc>
          <w:tcPr>
            <w:shd w:fill="b6d7a8" w:val="clear"/>
            <w:tcMar>
              <w:top w:w="100.0" w:type="dxa"/>
              <w:left w:w="100.0" w:type="dxa"/>
              <w:bottom w:w="100.0" w:type="dxa"/>
              <w:right w:w="100.0" w:type="dxa"/>
            </w:tcMar>
            <w:vAlign w:val="top"/>
          </w:tcPr>
          <w:p w:rsidR="00000000" w:rsidDel="00000000" w:rsidP="00000000" w:rsidRDefault="00000000" w:rsidRPr="00000000" w14:paraId="000000DA">
            <w:pPr>
              <w:widowControl w:val="0"/>
              <w:spacing w:line="240" w:lineRule="auto"/>
              <w:jc w:val="center"/>
              <w:rPr>
                <w:rFonts w:ascii="Helvetica Neue" w:cs="Helvetica Neue" w:eastAsia="Helvetica Neue" w:hAnsi="Helvetica Neue"/>
                <w:b w:val="1"/>
                <w:i w:val="1"/>
                <w:sz w:val="32"/>
                <w:szCs w:val="32"/>
              </w:rPr>
            </w:pPr>
            <w:r w:rsidDel="00000000" w:rsidR="00000000" w:rsidRPr="00000000">
              <w:rPr>
                <w:rFonts w:ascii="Helvetica Neue" w:cs="Helvetica Neue" w:eastAsia="Helvetica Neue" w:hAnsi="Helvetica Neue"/>
                <w:b w:val="1"/>
                <w:i w:val="1"/>
                <w:sz w:val="32"/>
                <w:szCs w:val="32"/>
                <w:rtl w:val="0"/>
              </w:rPr>
              <w:t xml:space="preserve">Meets</w:t>
            </w:r>
          </w:p>
        </w:tc>
        <w:tc>
          <w:tcPr>
            <w:shd w:fill="d9d9d9" w:val="clear"/>
            <w:tcMar>
              <w:top w:w="100.0" w:type="dxa"/>
              <w:left w:w="100.0" w:type="dxa"/>
              <w:bottom w:w="100.0" w:type="dxa"/>
              <w:right w:w="100.0" w:type="dxa"/>
            </w:tcMar>
            <w:vAlign w:val="top"/>
          </w:tcPr>
          <w:p w:rsidR="00000000" w:rsidDel="00000000" w:rsidP="00000000" w:rsidRDefault="00000000" w:rsidRPr="00000000" w14:paraId="000000DB">
            <w:pPr>
              <w:widowControl w:val="0"/>
              <w:spacing w:line="240" w:lineRule="auto"/>
              <w:jc w:val="center"/>
              <w:rPr>
                <w:rFonts w:ascii="Helvetica Neue" w:cs="Helvetica Neue" w:eastAsia="Helvetica Neue" w:hAnsi="Helvetica Neue"/>
                <w:b w:val="1"/>
                <w:i w:val="1"/>
                <w:sz w:val="32"/>
                <w:szCs w:val="32"/>
              </w:rPr>
            </w:pPr>
            <w:r w:rsidDel="00000000" w:rsidR="00000000" w:rsidRPr="00000000">
              <w:rPr>
                <w:rFonts w:ascii="Helvetica Neue" w:cs="Helvetica Neue" w:eastAsia="Helvetica Neue" w:hAnsi="Helvetica Neue"/>
                <w:b w:val="1"/>
                <w:i w:val="1"/>
                <w:sz w:val="32"/>
                <w:szCs w:val="32"/>
                <w:rtl w:val="0"/>
              </w:rPr>
              <w:t xml:space="preserve">Project Item</w:t>
            </w:r>
          </w:p>
        </w:tc>
        <w:tc>
          <w:tcPr>
            <w:shd w:fill="ea9999"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jc w:val="center"/>
              <w:rPr>
                <w:rFonts w:ascii="Helvetica Neue" w:cs="Helvetica Neue" w:eastAsia="Helvetica Neue" w:hAnsi="Helvetica Neue"/>
                <w:b w:val="1"/>
                <w:i w:val="1"/>
                <w:sz w:val="32"/>
                <w:szCs w:val="32"/>
              </w:rPr>
            </w:pPr>
            <w:r w:rsidDel="00000000" w:rsidR="00000000" w:rsidRPr="00000000">
              <w:rPr>
                <w:rFonts w:ascii="Helvetica Neue" w:cs="Helvetica Neue" w:eastAsia="Helvetica Neue" w:hAnsi="Helvetica Neue"/>
                <w:b w:val="1"/>
                <w:i w:val="1"/>
                <w:sz w:val="32"/>
                <w:szCs w:val="32"/>
                <w:rtl w:val="0"/>
              </w:rPr>
              <w:t xml:space="preserve">Does Not Meet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line="240" w:lineRule="auto"/>
              <w:rPr>
                <w:rFonts w:ascii="Helvetica Neue" w:cs="Helvetica Neue" w:eastAsia="Helvetica Neue" w:hAnsi="Helvetica Neue"/>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line="240" w:lineRule="auto"/>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sz w:val="32"/>
                <w:szCs w:val="32"/>
                <w:rtl w:val="0"/>
              </w:rPr>
              <w:t xml:space="preserve">Video includes props for CME, Earth, Sun, and Magnetosphere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spacing w:line="240" w:lineRule="auto"/>
              <w:rPr>
                <w:rFonts w:ascii="Helvetica Neue" w:cs="Helvetica Neue" w:eastAsia="Helvetica Neue" w:hAnsi="Helvetica Neue"/>
                <w:sz w:val="32"/>
                <w:szCs w:val="3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line="240" w:lineRule="auto"/>
              <w:rPr>
                <w:rFonts w:ascii="Helvetica Neue" w:cs="Helvetica Neue" w:eastAsia="Helvetica Neue" w:hAnsi="Helvetica Neue"/>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widowControl w:val="0"/>
              <w:spacing w:line="240" w:lineRule="auto"/>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sz w:val="32"/>
                <w:szCs w:val="32"/>
                <w:rtl w:val="0"/>
              </w:rPr>
              <w:t xml:space="preserve">Video is clear, audible, and interesting.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spacing w:line="240" w:lineRule="auto"/>
              <w:rPr>
                <w:rFonts w:ascii="Helvetica Neue" w:cs="Helvetica Neue" w:eastAsia="Helvetica Neue" w:hAnsi="Helvetica Neue"/>
                <w:sz w:val="32"/>
                <w:szCs w:val="3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3">
            <w:pPr>
              <w:widowControl w:val="0"/>
              <w:spacing w:line="240" w:lineRule="auto"/>
              <w:rPr>
                <w:rFonts w:ascii="Helvetica Neue" w:cs="Helvetica Neue" w:eastAsia="Helvetica Neue" w:hAnsi="Helvetica Neue"/>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widowControl w:val="0"/>
              <w:spacing w:line="240" w:lineRule="auto"/>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sz w:val="32"/>
                <w:szCs w:val="32"/>
                <w:rtl w:val="0"/>
              </w:rPr>
              <w:t xml:space="preserve">Video explains what a CME is from the sun accurately.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40" w:lineRule="auto"/>
              <w:rPr>
                <w:rFonts w:ascii="Helvetica Neue" w:cs="Helvetica Neue" w:eastAsia="Helvetica Neue" w:hAnsi="Helvetica Neue"/>
                <w:sz w:val="32"/>
                <w:szCs w:val="3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6">
            <w:pPr>
              <w:widowControl w:val="0"/>
              <w:spacing w:line="240" w:lineRule="auto"/>
              <w:rPr>
                <w:rFonts w:ascii="Helvetica Neue" w:cs="Helvetica Neue" w:eastAsia="Helvetica Neue" w:hAnsi="Helvetica Neue"/>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line="240" w:lineRule="auto"/>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sz w:val="32"/>
                <w:szCs w:val="32"/>
                <w:rtl w:val="0"/>
              </w:rPr>
              <w:t xml:space="preserve">Video explains the Earth’s magnetosphere.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rPr>
                <w:rFonts w:ascii="Helvetica Neue" w:cs="Helvetica Neue" w:eastAsia="Helvetica Neue" w:hAnsi="Helvetica Neue"/>
                <w:sz w:val="32"/>
                <w:szCs w:val="3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rPr>
                <w:rFonts w:ascii="Helvetica Neue" w:cs="Helvetica Neue" w:eastAsia="Helvetica Neue" w:hAnsi="Helvetica Neue"/>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sz w:val="32"/>
                <w:szCs w:val="32"/>
                <w:rtl w:val="0"/>
              </w:rPr>
              <w:t xml:space="preserve">Video explains how the Sun’s plasma interacts with the Earth’s magnetosphere to create Aurora.</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rPr>
                <w:rFonts w:ascii="Helvetica Neue" w:cs="Helvetica Neue" w:eastAsia="Helvetica Neue" w:hAnsi="Helvetica Neue"/>
                <w:sz w:val="32"/>
                <w:szCs w:val="32"/>
              </w:rPr>
            </w:pPr>
            <w:r w:rsidDel="00000000" w:rsidR="00000000" w:rsidRPr="00000000">
              <w:rPr>
                <w:rtl w:val="0"/>
              </w:rPr>
            </w:r>
          </w:p>
        </w:tc>
      </w:tr>
    </w:tbl>
    <w:p w:rsidR="00000000" w:rsidDel="00000000" w:rsidP="00000000" w:rsidRDefault="00000000" w:rsidRPr="00000000" w14:paraId="000000EC">
      <w:pPr>
        <w:rPr>
          <w:rFonts w:ascii="Helvetica Neue" w:cs="Helvetica Neue" w:eastAsia="Helvetica Neue" w:hAnsi="Helvetica Neue"/>
          <w:sz w:val="32"/>
          <w:szCs w:val="32"/>
        </w:rPr>
      </w:pPr>
      <w:r w:rsidDel="00000000" w:rsidR="00000000" w:rsidRPr="00000000">
        <w:rPr>
          <w:rtl w:val="0"/>
        </w:rPr>
      </w:r>
    </w:p>
    <w:p w:rsidR="00000000" w:rsidDel="00000000" w:rsidP="00000000" w:rsidRDefault="00000000" w:rsidRPr="00000000" w14:paraId="000000ED">
      <w:pPr>
        <w:rPr>
          <w:rFonts w:ascii="Helvetica Neue" w:cs="Helvetica Neue" w:eastAsia="Helvetica Neue" w:hAnsi="Helvetica Neue"/>
          <w:sz w:val="32"/>
          <w:szCs w:val="32"/>
        </w:rPr>
      </w:pPr>
      <w:r w:rsidDel="00000000" w:rsidR="00000000" w:rsidRPr="00000000">
        <w:rPr>
          <w:rtl w:val="0"/>
        </w:rPr>
      </w:r>
    </w:p>
    <w:p w:rsidR="00000000" w:rsidDel="00000000" w:rsidP="00000000" w:rsidRDefault="00000000" w:rsidRPr="00000000" w14:paraId="000000EE">
      <w:pPr>
        <w:rPr>
          <w:rFonts w:ascii="Helvetica Neue" w:cs="Helvetica Neue" w:eastAsia="Helvetica Neue" w:hAnsi="Helvetica Neue"/>
          <w:sz w:val="32"/>
          <w:szCs w:val="32"/>
        </w:rPr>
      </w:pPr>
      <w:r w:rsidDel="00000000" w:rsidR="00000000" w:rsidRPr="00000000">
        <w:rPr>
          <w:rtl w:val="0"/>
        </w:rPr>
      </w:r>
    </w:p>
    <w:p w:rsidR="00000000" w:rsidDel="00000000" w:rsidP="00000000" w:rsidRDefault="00000000" w:rsidRPr="00000000" w14:paraId="000000EF">
      <w:pPr>
        <w:rPr>
          <w:rFonts w:ascii="Helvetica Neue" w:cs="Helvetica Neue" w:eastAsia="Helvetica Neue" w:hAnsi="Helvetica Neue"/>
          <w:sz w:val="32"/>
          <w:szCs w:val="32"/>
        </w:rPr>
      </w:pPr>
      <w:r w:rsidDel="00000000" w:rsidR="00000000" w:rsidRPr="00000000">
        <w:rPr>
          <w:rtl w:val="0"/>
        </w:rPr>
      </w:r>
    </w:p>
    <w:p w:rsidR="00000000" w:rsidDel="00000000" w:rsidP="00000000" w:rsidRDefault="00000000" w:rsidRPr="00000000" w14:paraId="000000F0">
      <w:pPr>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sz w:val="32"/>
          <w:szCs w:val="32"/>
          <w:rtl w:val="0"/>
        </w:rPr>
        <w:t xml:space="preserve">Name:______________________________  Period:_______________  Date:________________</w:t>
      </w:r>
    </w:p>
    <w:p w:rsidR="00000000" w:rsidDel="00000000" w:rsidP="00000000" w:rsidRDefault="00000000" w:rsidRPr="00000000" w14:paraId="000000F1">
      <w:pPr>
        <w:rPr>
          <w:rFonts w:ascii="Helvetica Neue" w:cs="Helvetica Neue" w:eastAsia="Helvetica Neue" w:hAnsi="Helvetica Neue"/>
          <w:sz w:val="32"/>
          <w:szCs w:val="32"/>
        </w:rPr>
      </w:pPr>
      <w:r w:rsidDel="00000000" w:rsidR="00000000" w:rsidRPr="00000000">
        <w:rPr>
          <w:rtl w:val="0"/>
        </w:rPr>
      </w:r>
    </w:p>
    <w:p w:rsidR="00000000" w:rsidDel="00000000" w:rsidP="00000000" w:rsidRDefault="00000000" w:rsidRPr="00000000" w14:paraId="000000F2">
      <w:pPr>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Explaining Aurora Video </w:t>
      </w:r>
    </w:p>
    <w:p w:rsidR="00000000" w:rsidDel="00000000" w:rsidP="00000000" w:rsidRDefault="00000000" w:rsidRPr="00000000" w14:paraId="000000F3">
      <w:pPr>
        <w:jc w:val="center"/>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b w:val="1"/>
          <w:i w:val="1"/>
          <w:sz w:val="32"/>
          <w:szCs w:val="32"/>
          <w:rtl w:val="0"/>
        </w:rPr>
        <w:t xml:space="preserve">RUBRIC</w:t>
      </w:r>
      <w:r w:rsidDel="00000000" w:rsidR="00000000" w:rsidRPr="00000000">
        <w:rPr>
          <w:rtl w:val="0"/>
        </w:rPr>
      </w:r>
    </w:p>
    <w:tbl>
      <w:tblPr>
        <w:tblStyle w:val="Table3"/>
        <w:tblW w:w="129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00"/>
        <w:gridCol w:w="8115"/>
        <w:gridCol w:w="2445"/>
        <w:tblGridChange w:id="0">
          <w:tblGrid>
            <w:gridCol w:w="2400"/>
            <w:gridCol w:w="8115"/>
            <w:gridCol w:w="2445"/>
          </w:tblGrid>
        </w:tblGridChange>
      </w:tblGrid>
      <w:tr>
        <w:trPr>
          <w:cantSplit w:val="0"/>
          <w:tblHeader w:val="0"/>
        </w:trPr>
        <w:tc>
          <w:tcPr>
            <w:shd w:fill="b6d7a8"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jc w:val="center"/>
              <w:rPr>
                <w:rFonts w:ascii="Helvetica Neue" w:cs="Helvetica Neue" w:eastAsia="Helvetica Neue" w:hAnsi="Helvetica Neue"/>
                <w:b w:val="1"/>
                <w:i w:val="1"/>
                <w:sz w:val="32"/>
                <w:szCs w:val="32"/>
              </w:rPr>
            </w:pPr>
            <w:r w:rsidDel="00000000" w:rsidR="00000000" w:rsidRPr="00000000">
              <w:rPr>
                <w:rFonts w:ascii="Helvetica Neue" w:cs="Helvetica Neue" w:eastAsia="Helvetica Neue" w:hAnsi="Helvetica Neue"/>
                <w:b w:val="1"/>
                <w:i w:val="1"/>
                <w:sz w:val="32"/>
                <w:szCs w:val="32"/>
                <w:rtl w:val="0"/>
              </w:rPr>
              <w:t xml:space="preserve">Meets</w:t>
            </w:r>
          </w:p>
        </w:tc>
        <w:tc>
          <w:tcPr>
            <w:shd w:fill="d9d9d9" w:val="clear"/>
            <w:tcMar>
              <w:top w:w="100.0" w:type="dxa"/>
              <w:left w:w="100.0" w:type="dxa"/>
              <w:bottom w:w="100.0" w:type="dxa"/>
              <w:right w:w="100.0" w:type="dxa"/>
            </w:tcMar>
            <w:vAlign w:val="top"/>
          </w:tcPr>
          <w:p w:rsidR="00000000" w:rsidDel="00000000" w:rsidP="00000000" w:rsidRDefault="00000000" w:rsidRPr="00000000" w14:paraId="000000F5">
            <w:pPr>
              <w:widowControl w:val="0"/>
              <w:spacing w:line="240" w:lineRule="auto"/>
              <w:jc w:val="center"/>
              <w:rPr>
                <w:rFonts w:ascii="Helvetica Neue" w:cs="Helvetica Neue" w:eastAsia="Helvetica Neue" w:hAnsi="Helvetica Neue"/>
                <w:b w:val="1"/>
                <w:i w:val="1"/>
                <w:sz w:val="32"/>
                <w:szCs w:val="32"/>
              </w:rPr>
            </w:pPr>
            <w:r w:rsidDel="00000000" w:rsidR="00000000" w:rsidRPr="00000000">
              <w:rPr>
                <w:rFonts w:ascii="Helvetica Neue" w:cs="Helvetica Neue" w:eastAsia="Helvetica Neue" w:hAnsi="Helvetica Neue"/>
                <w:b w:val="1"/>
                <w:i w:val="1"/>
                <w:sz w:val="32"/>
                <w:szCs w:val="32"/>
                <w:rtl w:val="0"/>
              </w:rPr>
              <w:t xml:space="preserve">Project Item</w:t>
            </w:r>
          </w:p>
        </w:tc>
        <w:tc>
          <w:tcPr>
            <w:shd w:fill="ea9999"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jc w:val="center"/>
              <w:rPr>
                <w:rFonts w:ascii="Helvetica Neue" w:cs="Helvetica Neue" w:eastAsia="Helvetica Neue" w:hAnsi="Helvetica Neue"/>
                <w:b w:val="1"/>
                <w:i w:val="1"/>
                <w:sz w:val="32"/>
                <w:szCs w:val="32"/>
              </w:rPr>
            </w:pPr>
            <w:r w:rsidDel="00000000" w:rsidR="00000000" w:rsidRPr="00000000">
              <w:rPr>
                <w:rFonts w:ascii="Helvetica Neue" w:cs="Helvetica Neue" w:eastAsia="Helvetica Neue" w:hAnsi="Helvetica Neue"/>
                <w:b w:val="1"/>
                <w:i w:val="1"/>
                <w:sz w:val="32"/>
                <w:szCs w:val="32"/>
                <w:rtl w:val="0"/>
              </w:rPr>
              <w:t xml:space="preserve">Does Not Meet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spacing w:line="240" w:lineRule="auto"/>
              <w:rPr>
                <w:rFonts w:ascii="Helvetica Neue" w:cs="Helvetica Neue" w:eastAsia="Helvetica Neue" w:hAnsi="Helvetica Neue"/>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sz w:val="32"/>
                <w:szCs w:val="32"/>
                <w:rtl w:val="0"/>
              </w:rPr>
              <w:t xml:space="preserve">Video includes props for CME, Earth, Sun, and Magnetosphere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F9">
            <w:pPr>
              <w:widowControl w:val="0"/>
              <w:spacing w:line="240" w:lineRule="auto"/>
              <w:rPr>
                <w:rFonts w:ascii="Helvetica Neue" w:cs="Helvetica Neue" w:eastAsia="Helvetica Neue" w:hAnsi="Helvetica Neue"/>
                <w:sz w:val="32"/>
                <w:szCs w:val="3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40" w:lineRule="auto"/>
              <w:rPr>
                <w:rFonts w:ascii="Helvetica Neue" w:cs="Helvetica Neue" w:eastAsia="Helvetica Neue" w:hAnsi="Helvetica Neue"/>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sz w:val="32"/>
                <w:szCs w:val="32"/>
                <w:rtl w:val="0"/>
              </w:rPr>
              <w:t xml:space="preserve">Video is clear, audible, and interesting.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rPr>
                <w:rFonts w:ascii="Helvetica Neue" w:cs="Helvetica Neue" w:eastAsia="Helvetica Neue" w:hAnsi="Helvetica Neue"/>
                <w:sz w:val="32"/>
                <w:szCs w:val="3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line="240" w:lineRule="auto"/>
              <w:rPr>
                <w:rFonts w:ascii="Helvetica Neue" w:cs="Helvetica Neue" w:eastAsia="Helvetica Neue" w:hAnsi="Helvetica Neue"/>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40" w:lineRule="auto"/>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sz w:val="32"/>
                <w:szCs w:val="32"/>
                <w:rtl w:val="0"/>
              </w:rPr>
              <w:t xml:space="preserve">Video explains what a CME is from the Sun accurately.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line="240" w:lineRule="auto"/>
              <w:rPr>
                <w:rFonts w:ascii="Helvetica Neue" w:cs="Helvetica Neue" w:eastAsia="Helvetica Neue" w:hAnsi="Helvetica Neue"/>
                <w:sz w:val="32"/>
                <w:szCs w:val="3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line="240" w:lineRule="auto"/>
              <w:rPr>
                <w:rFonts w:ascii="Helvetica Neue" w:cs="Helvetica Neue" w:eastAsia="Helvetica Neue" w:hAnsi="Helvetica Neue"/>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spacing w:line="240" w:lineRule="auto"/>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sz w:val="32"/>
                <w:szCs w:val="32"/>
                <w:rtl w:val="0"/>
              </w:rPr>
              <w:t xml:space="preserve">Video explains the Earth’s magnetosphere.</w:t>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widowControl w:val="0"/>
              <w:spacing w:line="240" w:lineRule="auto"/>
              <w:rPr>
                <w:rFonts w:ascii="Helvetica Neue" w:cs="Helvetica Neue" w:eastAsia="Helvetica Neue" w:hAnsi="Helvetica Neue"/>
                <w:sz w:val="32"/>
                <w:szCs w:val="32"/>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3">
            <w:pPr>
              <w:widowControl w:val="0"/>
              <w:spacing w:line="240" w:lineRule="auto"/>
              <w:rPr>
                <w:rFonts w:ascii="Helvetica Neue" w:cs="Helvetica Neue" w:eastAsia="Helvetica Neue" w:hAnsi="Helvetica Neue"/>
                <w:sz w:val="32"/>
                <w:szCs w:val="3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rPr>
                <w:rFonts w:ascii="Helvetica Neue" w:cs="Helvetica Neue" w:eastAsia="Helvetica Neue" w:hAnsi="Helvetica Neue"/>
                <w:sz w:val="32"/>
                <w:szCs w:val="32"/>
              </w:rPr>
            </w:pPr>
            <w:r w:rsidDel="00000000" w:rsidR="00000000" w:rsidRPr="00000000">
              <w:rPr>
                <w:rFonts w:ascii="Helvetica Neue" w:cs="Helvetica Neue" w:eastAsia="Helvetica Neue" w:hAnsi="Helvetica Neue"/>
                <w:sz w:val="32"/>
                <w:szCs w:val="32"/>
                <w:rtl w:val="0"/>
              </w:rPr>
              <w:t xml:space="preserve">Video explains how the Sun’s plasma interacts with the Earth’s magnetosphere to create Aurora.</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240" w:lineRule="auto"/>
              <w:rPr>
                <w:rFonts w:ascii="Helvetica Neue" w:cs="Helvetica Neue" w:eastAsia="Helvetica Neue" w:hAnsi="Helvetica Neue"/>
                <w:sz w:val="32"/>
                <w:szCs w:val="32"/>
              </w:rPr>
            </w:pPr>
            <w:r w:rsidDel="00000000" w:rsidR="00000000" w:rsidRPr="00000000">
              <w:rPr>
                <w:rtl w:val="0"/>
              </w:rPr>
            </w:r>
          </w:p>
        </w:tc>
      </w:tr>
    </w:tbl>
    <w:p w:rsidR="00000000" w:rsidDel="00000000" w:rsidP="00000000" w:rsidRDefault="00000000" w:rsidRPr="00000000" w14:paraId="00000106">
      <w:pPr>
        <w:rPr>
          <w:sz w:val="36"/>
          <w:szCs w:val="36"/>
        </w:rPr>
      </w:pPr>
      <w:r w:rsidDel="00000000" w:rsidR="00000000" w:rsidRPr="00000000">
        <w:rPr>
          <w:rtl w:val="0"/>
        </w:rPr>
      </w:r>
    </w:p>
    <w:p w:rsidR="00000000" w:rsidDel="00000000" w:rsidP="00000000" w:rsidRDefault="00000000" w:rsidRPr="00000000" w14:paraId="00000107">
      <w:pPr>
        <w:spacing w:line="288" w:lineRule="auto"/>
        <w:rPr>
          <w:rFonts w:ascii="Helvetica Neue" w:cs="Helvetica Neue" w:eastAsia="Helvetica Neue" w:hAnsi="Helvetica Neue"/>
          <w:sz w:val="24"/>
          <w:szCs w:val="24"/>
        </w:rPr>
        <w:sectPr>
          <w:type w:val="nextPage"/>
          <w:pgSz w:h="12240" w:w="15840" w:orient="landscape"/>
          <w:pgMar w:bottom="1440" w:top="1440" w:left="1440" w:right="1440" w:header="720" w:footer="720"/>
        </w:sectPr>
      </w:pPr>
      <w:r w:rsidDel="00000000" w:rsidR="00000000" w:rsidRPr="00000000">
        <w:rPr>
          <w:rtl w:val="0"/>
        </w:rPr>
      </w:r>
    </w:p>
    <w:p w:rsidR="00000000" w:rsidDel="00000000" w:rsidP="00000000" w:rsidRDefault="00000000" w:rsidRPr="00000000" w14:paraId="00000108">
      <w:pPr>
        <w:spacing w:line="397.2" w:lineRule="auto"/>
        <w:jc w:val="both"/>
        <w:rPr>
          <w:rFonts w:ascii="Helvetica Neue" w:cs="Helvetica Neue" w:eastAsia="Helvetica Neue" w:hAnsi="Helvetica Neue"/>
        </w:rPr>
      </w:pPr>
      <w:r w:rsidDel="00000000" w:rsidR="00000000" w:rsidRPr="00000000">
        <w:rPr>
          <w:rFonts w:ascii="Helvetica Neue" w:cs="Helvetica Neue" w:eastAsia="Helvetica Neue" w:hAnsi="Helvetica Neue"/>
        </w:rPr>
        <w:drawing>
          <wp:anchor allowOverlap="1" behindDoc="0" distB="114300" distT="114300" distL="114300" distR="114300" hidden="0" layoutInCell="1" locked="0" relativeHeight="0" simplePos="0">
            <wp:simplePos x="0" y="0"/>
            <wp:positionH relativeFrom="page">
              <wp:posOffset>338328</wp:posOffset>
            </wp:positionH>
            <wp:positionV relativeFrom="page">
              <wp:posOffset>868680</wp:posOffset>
            </wp:positionV>
            <wp:extent cx="7091680" cy="1676400"/>
            <wp:effectExtent b="0" l="0" r="0" t="0"/>
            <wp:wrapNone/>
            <wp:docPr id="42" name="image1.png"/>
            <a:graphic>
              <a:graphicData uri="http://schemas.openxmlformats.org/drawingml/2006/picture">
                <pic:pic>
                  <pic:nvPicPr>
                    <pic:cNvPr id="0" name="image1.png"/>
                    <pic:cNvPicPr preferRelativeResize="0"/>
                  </pic:nvPicPr>
                  <pic:blipFill>
                    <a:blip r:embed="rId83"/>
                    <a:srcRect b="0" l="0" r="0" t="0"/>
                    <a:stretch>
                      <a:fillRect/>
                    </a:stretch>
                  </pic:blipFill>
                  <pic:spPr>
                    <a:xfrm>
                      <a:off x="0" y="0"/>
                      <a:ext cx="7091680" cy="1676400"/>
                    </a:xfrm>
                    <a:prstGeom prst="rect"/>
                    <a:ln/>
                  </pic:spPr>
                </pic:pic>
              </a:graphicData>
            </a:graphic>
          </wp:anchor>
        </w:drawing>
      </w:r>
      <w:r w:rsidDel="00000000" w:rsidR="00000000" w:rsidRPr="00000000">
        <w:rPr>
          <w:rtl w:val="0"/>
        </w:rPr>
      </w:r>
    </w:p>
    <w:sectPr>
      <w:footerReference r:id="rId84" w:type="default"/>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Nuni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Helvetica Neue">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A">
    <w:pPr>
      <w:widowControl w:val="0"/>
      <w:spacing w:after="120" w:lineRule="auto"/>
      <w:rPr>
        <w:color w:val="cc0000"/>
      </w:rPr>
    </w:pPr>
    <w:r w:rsidDel="00000000" w:rsidR="00000000" w:rsidRPr="00000000">
      <w:rPr>
        <w:rFonts w:ascii="Helvetica Neue" w:cs="Helvetica Neue" w:eastAsia="Helvetica Neue" w:hAnsi="Helvetica Neue"/>
        <w:color w:val="ffffff"/>
        <w:sz w:val="20"/>
        <w:szCs w:val="20"/>
        <w:rtl w:val="0"/>
      </w:rPr>
      <w:t xml:space="preserve">NA</w:t>
    </w: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4876800</wp:posOffset>
          </wp:positionH>
          <wp:positionV relativeFrom="paragraph">
            <wp:posOffset>225923</wp:posOffset>
          </wp:positionV>
          <wp:extent cx="879412" cy="734188"/>
          <wp:effectExtent b="0" l="0" r="0" t="0"/>
          <wp:wrapSquare wrapText="bothSides" distB="19050" distT="19050" distL="19050" distR="19050"/>
          <wp:docPr id="40"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879412" cy="734188"/>
                  </a:xfrm>
                  <a:prstGeom prst="rect"/>
                  <a:ln/>
                </pic:spPr>
              </pic:pic>
            </a:graphicData>
          </a:graphic>
        </wp:anchor>
      </w:drawing>
    </w:r>
  </w:p>
  <w:p w:rsidR="00000000" w:rsidDel="00000000" w:rsidP="00000000" w:rsidRDefault="00000000" w:rsidRPr="00000000" w14:paraId="0000010B">
    <w:pPr>
      <w:rPr>
        <w:color w:val="cc0000"/>
      </w:rPr>
    </w:pPr>
    <w:r w:rsidDel="00000000" w:rsidR="00000000" w:rsidRPr="00000000">
      <w:rPr>
        <w:color w:val="cc0000"/>
        <w:rtl w:val="0"/>
      </w:rPr>
      <w:tab/>
      <w:tab/>
      <w:tab/>
      <w:tab/>
      <w:tab/>
      <w:tab/>
      <w:tab/>
      <w:tab/>
      <w:tab/>
      <w:tab/>
      <w:tab/>
    </w:r>
  </w:p>
  <w:p w:rsidR="00000000" w:rsidDel="00000000" w:rsidP="00000000" w:rsidRDefault="00000000" w:rsidRPr="00000000" w14:paraId="0000010C">
    <w:pPr>
      <w:widowControl w:val="0"/>
      <w:spacing w:after="120" w:lineRule="auto"/>
      <w:rPr>
        <w:color w:val="cc0000"/>
      </w:rPr>
    </w:pPr>
    <w:r w:rsidDel="00000000" w:rsidR="00000000" w:rsidRPr="00000000">
      <w:rPr>
        <w:b w:val="1"/>
        <w:color w:val="cc0000"/>
        <w:rtl w:val="0"/>
      </w:rPr>
      <w:t xml:space="preserve">NASA HELIOPHYSICS EDUCATION ACTIVATION TEAM </w:t>
    </w:r>
    <w:r w:rsidDel="00000000" w:rsidR="00000000" w:rsidRPr="00000000">
      <w:rPr>
        <w:color w:val="cc0000"/>
        <w:rtl w:val="0"/>
      </w:rPr>
      <w:tab/>
      <w:tab/>
    </w:r>
    <w:r w:rsidDel="00000000" w:rsidR="00000000" w:rsidRPr="00000000">
      <w:rPr>
        <w:rFonts w:ascii="Helvetica Neue" w:cs="Helvetica Neue" w:eastAsia="Helvetica Neue" w:hAnsi="Helvetica Neue"/>
        <w:color w:val="ffffff"/>
        <w:sz w:val="20"/>
        <w:szCs w:val="20"/>
        <w:rtl w:val="0"/>
      </w:rPr>
      <w:t xml:space="preserve">SA Heliophysics Education Activation Tea</w:t>
      <w:tab/>
      <w:tab/>
      <w:tab/>
      <w:tab/>
      <w:tab/>
      <w:t xml:space="preserve">mH</w:t>
    </w:r>
    <w:r w:rsidDel="00000000" w:rsidR="00000000" w:rsidRPr="00000000">
      <w:rPr>
        <w:color w:val="cc0000"/>
        <w:rtl w:val="0"/>
      </w:rPr>
      <w:tab/>
      <w:tab/>
    </w:r>
  </w:p>
  <w:p w:rsidR="00000000" w:rsidDel="00000000" w:rsidP="00000000" w:rsidRDefault="00000000" w:rsidRPr="00000000" w14:paraId="0000010D">
    <w:pPr>
      <w:widowControl w:val="0"/>
      <w:spacing w:after="120" w:lineRule="auto"/>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E">
    <w:pPr>
      <w:ind w:left="0" w:firstLine="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nasa.gov</w:t>
    </w:r>
  </w:p>
  <w:p w:rsidR="00000000" w:rsidDel="00000000" w:rsidP="00000000" w:rsidRDefault="00000000" w:rsidRPr="00000000" w14:paraId="0000010F">
    <w:pPr>
      <w:jc w:val="right"/>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NP-2023-6-102-GSFC</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0">
    <w:pPr>
      <w:jc w:val="right"/>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-828673</wp:posOffset>
          </wp:positionH>
          <wp:positionV relativeFrom="paragraph">
            <wp:posOffset>-342897</wp:posOffset>
          </wp:positionV>
          <wp:extent cx="7607300" cy="9853624"/>
          <wp:effectExtent b="0" l="0" r="0" t="0"/>
          <wp:wrapNone/>
          <wp:docPr id="41" name="image23.jpg"/>
          <a:graphic>
            <a:graphicData uri="http://schemas.openxmlformats.org/drawingml/2006/picture">
              <pic:pic>
                <pic:nvPicPr>
                  <pic:cNvPr id="0" name="image23.jpg"/>
                  <pic:cNvPicPr preferRelativeResize="0"/>
                </pic:nvPicPr>
                <pic:blipFill>
                  <a:blip r:embed="rId1"/>
                  <a:srcRect b="0" l="0" r="0" t="0"/>
                  <a:stretch>
                    <a:fillRect/>
                  </a:stretch>
                </pic:blipFill>
                <pic:spPr>
                  <a:xfrm>
                    <a:off x="0" y="0"/>
                    <a:ext cx="7607300" cy="9853624"/>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9.png"/><Relationship Id="rId84" Type="http://schemas.openxmlformats.org/officeDocument/2006/relationships/footer" Target="footer2.xml"/><Relationship Id="rId83" Type="http://schemas.openxmlformats.org/officeDocument/2006/relationships/image" Target="media/image1.png"/><Relationship Id="rId42" Type="http://schemas.openxmlformats.org/officeDocument/2006/relationships/image" Target="media/image20.png"/><Relationship Id="rId41" Type="http://schemas.openxmlformats.org/officeDocument/2006/relationships/image" Target="media/image37.png"/><Relationship Id="rId44" Type="http://schemas.openxmlformats.org/officeDocument/2006/relationships/image" Target="media/image35.png"/><Relationship Id="rId43" Type="http://schemas.openxmlformats.org/officeDocument/2006/relationships/image" Target="media/image26.png"/><Relationship Id="rId46" Type="http://schemas.openxmlformats.org/officeDocument/2006/relationships/image" Target="media/image34.png"/><Relationship Id="rId45" Type="http://schemas.openxmlformats.org/officeDocument/2006/relationships/image" Target="media/image30.png"/><Relationship Id="rId80" Type="http://schemas.openxmlformats.org/officeDocument/2006/relationships/hyperlink" Target="https://uaf.edu/museum/education/educators/heliophysics-aurora-outre/activities/aurora/index.php" TargetMode="External"/><Relationship Id="rId82" Type="http://schemas.openxmlformats.org/officeDocument/2006/relationships/hyperlink" Target="http://blog.aurorasaurus.org/" TargetMode="External"/><Relationship Id="rId81" Type="http://schemas.openxmlformats.org/officeDocument/2006/relationships/hyperlink" Target="http://blog.aurorasaurus.org/?p=1389"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3.xml"/><Relationship Id="rId48" Type="http://schemas.openxmlformats.org/officeDocument/2006/relationships/image" Target="media/image27.png"/><Relationship Id="rId47" Type="http://schemas.openxmlformats.org/officeDocument/2006/relationships/image" Target="media/image29.png"/><Relationship Id="rId49" Type="http://schemas.openxmlformats.org/officeDocument/2006/relationships/image" Target="media/image38.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eader" Target="header1.xml"/><Relationship Id="rId8" Type="http://schemas.openxmlformats.org/officeDocument/2006/relationships/footer" Target="footer1.xml"/><Relationship Id="rId73" Type="http://schemas.openxmlformats.org/officeDocument/2006/relationships/image" Target="media/image22.png"/><Relationship Id="rId72" Type="http://schemas.openxmlformats.org/officeDocument/2006/relationships/image" Target="media/image5.png"/><Relationship Id="rId31" Type="http://schemas.openxmlformats.org/officeDocument/2006/relationships/hyperlink" Target="https://docs.google.com/presentation/d/1DIFlNpdpmcmh8nbdGVIeaYpbEU1nHkYs43dhN6FJde4/edit?usp=drive_link" TargetMode="External"/><Relationship Id="rId75" Type="http://schemas.openxmlformats.org/officeDocument/2006/relationships/image" Target="media/image3.png"/><Relationship Id="rId30" Type="http://schemas.openxmlformats.org/officeDocument/2006/relationships/hyperlink" Target="http://blog.aurorasaurus.org/?p=1389" TargetMode="External"/><Relationship Id="rId74" Type="http://schemas.openxmlformats.org/officeDocument/2006/relationships/image" Target="media/image11.png"/><Relationship Id="rId33" Type="http://schemas.openxmlformats.org/officeDocument/2006/relationships/hyperlink" Target="https://solarsystem.nasa.gov/resources/2286/modeling-earths-magnetism/" TargetMode="External"/><Relationship Id="rId77" Type="http://schemas.openxmlformats.org/officeDocument/2006/relationships/hyperlink" Target="https://www.youtube.com/watch?v=HJfy8acFaOg" TargetMode="External"/><Relationship Id="rId32" Type="http://schemas.openxmlformats.org/officeDocument/2006/relationships/hyperlink" Target="https://www.youtube.com/watch?v=HJfy8acFaOg" TargetMode="External"/><Relationship Id="rId76" Type="http://schemas.openxmlformats.org/officeDocument/2006/relationships/image" Target="media/image15.png"/><Relationship Id="rId35" Type="http://schemas.openxmlformats.org/officeDocument/2006/relationships/hyperlink" Target="https://www.spaceweatherlive.com/en/auroral-activity/aurora-forecast.html" TargetMode="External"/><Relationship Id="rId79" Type="http://schemas.openxmlformats.org/officeDocument/2006/relationships/image" Target="media/image24.png"/><Relationship Id="rId34" Type="http://schemas.openxmlformats.org/officeDocument/2006/relationships/hyperlink" Target="https://www.spaceweatherlive.com/en/archive/2022/04.html" TargetMode="External"/><Relationship Id="rId78" Type="http://schemas.openxmlformats.org/officeDocument/2006/relationships/image" Target="media/image12.png"/><Relationship Id="rId71" Type="http://schemas.openxmlformats.org/officeDocument/2006/relationships/image" Target="media/image8.png"/><Relationship Id="rId70" Type="http://schemas.openxmlformats.org/officeDocument/2006/relationships/image" Target="media/image9.png"/><Relationship Id="rId37" Type="http://schemas.openxmlformats.org/officeDocument/2006/relationships/image" Target="media/image25.png"/><Relationship Id="rId36" Type="http://schemas.openxmlformats.org/officeDocument/2006/relationships/image" Target="media/image10.png"/><Relationship Id="rId39" Type="http://schemas.openxmlformats.org/officeDocument/2006/relationships/image" Target="media/image17.png"/><Relationship Id="rId38" Type="http://schemas.openxmlformats.org/officeDocument/2006/relationships/image" Target="media/image13.png"/><Relationship Id="rId62" Type="http://schemas.openxmlformats.org/officeDocument/2006/relationships/hyperlink" Target="https://science.gsfc.nasa.gov/sed/bio/alexa.j.halford" TargetMode="External"/><Relationship Id="rId61" Type="http://schemas.openxmlformats.org/officeDocument/2006/relationships/hyperlink" Target="https://www.youtube.com/watch?v=HJfy8acFaOg" TargetMode="External"/><Relationship Id="rId20" Type="http://schemas.openxmlformats.org/officeDocument/2006/relationships/hyperlink" Target="https://www.spaceweatherlive.com/en/archive/2022/04.html" TargetMode="External"/><Relationship Id="rId64" Type="http://schemas.openxmlformats.org/officeDocument/2006/relationships/hyperlink" Target="http://blog.aurorasaurus.org/?p=1389" TargetMode="External"/><Relationship Id="rId63" Type="http://schemas.openxmlformats.org/officeDocument/2006/relationships/hyperlink" Target="https://pwg.gsfc.nasa.gov/Education/Imagnet.html" TargetMode="External"/><Relationship Id="rId22" Type="http://schemas.openxmlformats.org/officeDocument/2006/relationships/hyperlink" Target="https://www.youtube.com/watch?v=HJfy8acFaOg" TargetMode="External"/><Relationship Id="rId66" Type="http://schemas.openxmlformats.org/officeDocument/2006/relationships/image" Target="media/image18.png"/><Relationship Id="rId21" Type="http://schemas.openxmlformats.org/officeDocument/2006/relationships/hyperlink" Target="https://www.spaceweatherlive.com/en/auroral-activity/aurora-forecast.html" TargetMode="External"/><Relationship Id="rId65" Type="http://schemas.openxmlformats.org/officeDocument/2006/relationships/image" Target="media/image7.png"/><Relationship Id="rId24" Type="http://schemas.openxmlformats.org/officeDocument/2006/relationships/hyperlink" Target="https://solarsystem.nasa.gov/resources/2286/modeling-earths-magnetism" TargetMode="External"/><Relationship Id="rId68" Type="http://schemas.openxmlformats.org/officeDocument/2006/relationships/image" Target="media/image21.png"/><Relationship Id="rId23" Type="http://schemas.openxmlformats.org/officeDocument/2006/relationships/hyperlink" Target="https://docs.google.com/presentation/d/1DIFlNpdpmcmh8nbdGVIeaYpbEU1nHkYs43dhN6FJde4/edit?usp=drive_link" TargetMode="External"/><Relationship Id="rId67" Type="http://schemas.openxmlformats.org/officeDocument/2006/relationships/image" Target="media/image4.png"/><Relationship Id="rId60" Type="http://schemas.openxmlformats.org/officeDocument/2006/relationships/image" Target="media/image16.png"/><Relationship Id="rId26" Type="http://schemas.openxmlformats.org/officeDocument/2006/relationships/hyperlink" Target="https://www.spaceweatherlive.com/en/auroral-activity/aurora-forecast.html" TargetMode="External"/><Relationship Id="rId25" Type="http://schemas.openxmlformats.org/officeDocument/2006/relationships/hyperlink" Target="https://www.spaceweatherlive.com/en/archive/2022/04.html" TargetMode="External"/><Relationship Id="rId69" Type="http://schemas.openxmlformats.org/officeDocument/2006/relationships/image" Target="media/image6.png"/><Relationship Id="rId28" Type="http://schemas.openxmlformats.org/officeDocument/2006/relationships/hyperlink" Target="https://blog.aurorasaurus.org/wp-content/uploads/2022/05/Chenille-stem-magnetosphere.pdf" TargetMode="External"/><Relationship Id="rId27" Type="http://schemas.openxmlformats.org/officeDocument/2006/relationships/hyperlink" Target="https://www.youtube.com/watch?time_continue=84&amp;v=Z0uIcLZ5rh8&amp;feature=emb_title&amp;ab_channel=NASAGoddard" TargetMode="External"/><Relationship Id="rId29" Type="http://schemas.openxmlformats.org/officeDocument/2006/relationships/hyperlink" Target="https://www.youtube.com/watch?time_continue=84&amp;v=Z0uIcLZ5rh8&amp;feature=emb_title&amp;ab_channel=NASAGoddard" TargetMode="External"/><Relationship Id="rId51" Type="http://schemas.openxmlformats.org/officeDocument/2006/relationships/image" Target="media/image32.png"/><Relationship Id="rId50" Type="http://schemas.openxmlformats.org/officeDocument/2006/relationships/image" Target="media/image28.png"/><Relationship Id="rId53" Type="http://schemas.openxmlformats.org/officeDocument/2006/relationships/image" Target="media/image31.png"/><Relationship Id="rId52" Type="http://schemas.openxmlformats.org/officeDocument/2006/relationships/image" Target="media/image33.png"/><Relationship Id="rId11" Type="http://schemas.openxmlformats.org/officeDocument/2006/relationships/hyperlink" Target="https://www.youtube.com/watch?v=HJfy8acFaOg" TargetMode="External"/><Relationship Id="rId55" Type="http://schemas.openxmlformats.org/officeDocument/2006/relationships/image" Target="media/image36.jpg"/><Relationship Id="rId10" Type="http://schemas.openxmlformats.org/officeDocument/2006/relationships/hyperlink" Target="https://docs.google.com/presentation/d/1DIFlNpdpmcmh8nbdGVIeaYpbEU1nHkYs43dhN6FJde4/edit?usp=drive_link" TargetMode="External"/><Relationship Id="rId54" Type="http://schemas.openxmlformats.org/officeDocument/2006/relationships/image" Target="media/image39.png"/><Relationship Id="rId13" Type="http://schemas.openxmlformats.org/officeDocument/2006/relationships/hyperlink" Target="http://blog.aurorasaurus.org/?p=1389" TargetMode="External"/><Relationship Id="rId57" Type="http://schemas.openxmlformats.org/officeDocument/2006/relationships/hyperlink" Target="http://blog.aurorasaurus.org/?p=1389" TargetMode="External"/><Relationship Id="rId12" Type="http://schemas.openxmlformats.org/officeDocument/2006/relationships/hyperlink" Target="https://www.youtube.com/watch?time_continue=84&amp;v=Z0uIcLZ5rh8&amp;feature=emb_title&amp;ab_channel=NASAGoddard" TargetMode="External"/><Relationship Id="rId56" Type="http://schemas.openxmlformats.org/officeDocument/2006/relationships/image" Target="media/image14.jpg"/><Relationship Id="rId15" Type="http://schemas.openxmlformats.org/officeDocument/2006/relationships/hyperlink" Target="https://www.youtube.com/watch?time_continue=84&amp;v=Z0uIcLZ5rh8&amp;feature=emb_title&amp;ab_channel=NASAGoddard" TargetMode="External"/><Relationship Id="rId59" Type="http://schemas.openxmlformats.org/officeDocument/2006/relationships/hyperlink" Target="http://blog.aurorasaurus.org/?p=1555" TargetMode="External"/><Relationship Id="rId14" Type="http://schemas.openxmlformats.org/officeDocument/2006/relationships/hyperlink" Target="https://www.doodlenotes.org/" TargetMode="External"/><Relationship Id="rId58" Type="http://schemas.openxmlformats.org/officeDocument/2006/relationships/hyperlink" Target="https://solarsystem.nasa.gov/resources/2288/the-solar-wind-across-our-solar-system/" TargetMode="External"/><Relationship Id="rId17" Type="http://schemas.openxmlformats.org/officeDocument/2006/relationships/hyperlink" Target="https://docs.google.com/presentation/d/1DIFlNpdpmcmh8nbdGVIeaYpbEU1nHkYs43dhN6FJde4/edit?usp=drive_link" TargetMode="External"/><Relationship Id="rId16" Type="http://schemas.openxmlformats.org/officeDocument/2006/relationships/hyperlink" Target="http://blog.aurorasaurus.org/?p=1389" TargetMode="External"/><Relationship Id="rId19" Type="http://schemas.openxmlformats.org/officeDocument/2006/relationships/hyperlink" Target="https://solarsystem.nasa.gov/resources/2286/modeling-earths-magnetism/" TargetMode="External"/><Relationship Id="rId18" Type="http://schemas.openxmlformats.org/officeDocument/2006/relationships/hyperlink" Target="https://www.youtube.com/watch?v=HJfy8acFaO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unito-regular.ttf"/><Relationship Id="rId2" Type="http://schemas.openxmlformats.org/officeDocument/2006/relationships/font" Target="fonts/Nunito-bold.ttf"/><Relationship Id="rId3" Type="http://schemas.openxmlformats.org/officeDocument/2006/relationships/font" Target="fonts/Nunito-italic.ttf"/><Relationship Id="rId4" Type="http://schemas.openxmlformats.org/officeDocument/2006/relationships/font" Target="fonts/Nunito-boldItalic.ttf"/><Relationship Id="rId5" Type="http://schemas.openxmlformats.org/officeDocument/2006/relationships/font" Target="fonts/HelveticaNeue-regular.ttf"/><Relationship Id="rId6" Type="http://schemas.openxmlformats.org/officeDocument/2006/relationships/font" Target="fonts/HelveticaNeue-bold.ttf"/><Relationship Id="rId7" Type="http://schemas.openxmlformats.org/officeDocument/2006/relationships/font" Target="fonts/HelveticaNeue-italic.ttf"/><Relationship Id="rId8" Type="http://schemas.openxmlformats.org/officeDocument/2006/relationships/font" Target="fonts/HelveticaNeue-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2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4oaLcHl+dta8cmmDvDVXr1gnW9w==">CgMxLjA4AHIhMXNmRzRrT2x2bFpKelRpSlY3S1NyQVpraFU5endPVTBT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